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46E61" w14:textId="77777777" w:rsidR="000706FD" w:rsidRPr="00461830" w:rsidRDefault="000706FD" w:rsidP="000706FD">
      <w:pPr>
        <w:suppressAutoHyphens/>
        <w:autoSpaceDN w:val="0"/>
        <w:textAlignment w:val="baseline"/>
        <w:rPr>
          <w:lang w:val="et-EE"/>
        </w:rPr>
      </w:pPr>
    </w:p>
    <w:p w14:paraId="708B5182" w14:textId="77777777" w:rsidR="000706FD" w:rsidRDefault="000706FD" w:rsidP="000706FD">
      <w:pPr>
        <w:suppressAutoHyphens/>
        <w:autoSpaceDN w:val="0"/>
        <w:textAlignment w:val="baseline"/>
        <w:rPr>
          <w:b/>
          <w:lang w:val="et-EE"/>
        </w:rPr>
      </w:pPr>
      <w:r w:rsidRPr="00461830">
        <w:rPr>
          <w:b/>
          <w:lang w:val="et-EE"/>
        </w:rPr>
        <w:t xml:space="preserve">Taotlus </w:t>
      </w:r>
    </w:p>
    <w:p w14:paraId="2BC2D300" w14:textId="2F5702A8" w:rsidR="000706FD" w:rsidRPr="00461830" w:rsidRDefault="00FF0698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>
        <w:rPr>
          <w:b/>
          <w:lang w:val="et-EE"/>
        </w:rPr>
        <w:t>Sihtasutuselt Ida-Viru Investeeringute Agentuur</w:t>
      </w:r>
      <w:r w:rsidR="000706FD">
        <w:rPr>
          <w:b/>
          <w:lang w:val="et-EE"/>
        </w:rPr>
        <w:t xml:space="preserve"> </w:t>
      </w:r>
      <w:r w:rsidR="0048446F">
        <w:rPr>
          <w:b/>
          <w:lang w:val="et-EE"/>
        </w:rPr>
        <w:t>EASi ja Kredexi ühendasutusele Ettevõtluse ja Innovatsiooni Sihtasutusele</w:t>
      </w:r>
      <w:r w:rsidR="000706FD">
        <w:rPr>
          <w:b/>
          <w:lang w:val="et-EE"/>
        </w:rPr>
        <w:t xml:space="preserve"> </w:t>
      </w:r>
      <w:r w:rsidR="00C537D6">
        <w:rPr>
          <w:b/>
          <w:lang w:val="et-EE"/>
        </w:rPr>
        <w:t xml:space="preserve">Jõhvi </w:t>
      </w:r>
      <w:r w:rsidR="000A06B4">
        <w:rPr>
          <w:b/>
          <w:lang w:val="et-EE"/>
        </w:rPr>
        <w:t>Äripargi</w:t>
      </w:r>
      <w:r>
        <w:rPr>
          <w:b/>
          <w:lang w:val="et-EE"/>
        </w:rPr>
        <w:t>miseks</w:t>
      </w:r>
      <w:r w:rsidR="000706FD">
        <w:rPr>
          <w:b/>
          <w:lang w:val="et-EE"/>
        </w:rPr>
        <w:t xml:space="preserve"> raha eraldamise kohta</w:t>
      </w:r>
    </w:p>
    <w:p w14:paraId="6C257AB1" w14:textId="77777777" w:rsidR="000706FD" w:rsidRPr="00461830" w:rsidRDefault="000706FD" w:rsidP="000706FD">
      <w:pPr>
        <w:suppressAutoHyphens/>
        <w:autoSpaceDN w:val="0"/>
        <w:textAlignment w:val="baseline"/>
        <w:rPr>
          <w:lang w:val="et-EE"/>
        </w:rPr>
      </w:pPr>
      <w:r w:rsidRPr="00461830">
        <w:rPr>
          <w:lang w:val="et-EE"/>
        </w:rPr>
        <w:tab/>
      </w:r>
      <w:r w:rsidRPr="00461830">
        <w:rPr>
          <w:lang w:val="et-EE"/>
        </w:rPr>
        <w:tab/>
      </w:r>
      <w:r w:rsidRPr="00461830">
        <w:rPr>
          <w:lang w:val="et-EE"/>
        </w:rPr>
        <w:tab/>
      </w:r>
      <w:r w:rsidRPr="00461830">
        <w:rPr>
          <w:lang w:val="et-EE"/>
        </w:rPr>
        <w:tab/>
      </w:r>
      <w:r w:rsidRPr="00461830">
        <w:rPr>
          <w:lang w:val="et-EE"/>
        </w:rPr>
        <w:tab/>
      </w:r>
      <w:r w:rsidRPr="00461830">
        <w:rPr>
          <w:lang w:val="et-EE"/>
        </w:rPr>
        <w:tab/>
        <w:t xml:space="preserve">            </w:t>
      </w:r>
    </w:p>
    <w:p w14:paraId="74E0D461" w14:textId="77777777" w:rsidR="000706FD" w:rsidRPr="00461830" w:rsidRDefault="000706FD" w:rsidP="000706FD">
      <w:pPr>
        <w:suppressAutoHyphens/>
        <w:autoSpaceDN w:val="0"/>
        <w:textAlignment w:val="baseline"/>
        <w:rPr>
          <w:lang w:val="et-EE"/>
        </w:rPr>
      </w:pPr>
      <w:r w:rsidRPr="00461830">
        <w:rPr>
          <w:lang w:val="et-EE"/>
        </w:rPr>
        <w:tab/>
      </w:r>
      <w:r w:rsidRPr="00461830">
        <w:rPr>
          <w:lang w:val="et-EE"/>
        </w:rPr>
        <w:tab/>
      </w:r>
      <w:r w:rsidRPr="00461830">
        <w:rPr>
          <w:lang w:val="et-EE"/>
        </w:rPr>
        <w:tab/>
      </w:r>
      <w:r w:rsidRPr="00461830">
        <w:rPr>
          <w:lang w:val="et-EE"/>
        </w:rPr>
        <w:tab/>
      </w:r>
      <w:r w:rsidRPr="00461830">
        <w:rPr>
          <w:lang w:val="et-EE"/>
        </w:rPr>
        <w:tab/>
      </w:r>
      <w:r w:rsidRPr="00461830">
        <w:rPr>
          <w:lang w:val="et-EE"/>
        </w:rPr>
        <w:tab/>
      </w:r>
      <w:r w:rsidRPr="00461830">
        <w:rPr>
          <w:lang w:val="et-EE"/>
        </w:rPr>
        <w:tab/>
      </w:r>
      <w:r w:rsidRPr="00461830">
        <w:rPr>
          <w:lang w:val="et-EE"/>
        </w:rPr>
        <w:tab/>
      </w:r>
    </w:p>
    <w:p w14:paraId="704085A5" w14:textId="4320584C" w:rsidR="000706FD" w:rsidRPr="004851FF" w:rsidRDefault="000706FD" w:rsidP="000706FD">
      <w:pPr>
        <w:suppressAutoHyphens/>
        <w:autoSpaceDN w:val="0"/>
        <w:textAlignment w:val="baseline"/>
        <w:rPr>
          <w:rFonts w:eastAsia="Calibri"/>
          <w:lang w:val="en-US"/>
        </w:rPr>
      </w:pPr>
      <w:r w:rsidRPr="00461830">
        <w:rPr>
          <w:rFonts w:eastAsia="Calibri"/>
          <w:lang w:val="et-EE"/>
        </w:rPr>
        <w:t xml:space="preserve">Taotleja nimi:  </w:t>
      </w:r>
      <w:r w:rsidR="001F40C2">
        <w:rPr>
          <w:rFonts w:eastAsia="Calibri"/>
          <w:lang w:val="et-EE"/>
        </w:rPr>
        <w:t>Sihtasutus Ida-Viru</w:t>
      </w:r>
      <w:r w:rsidR="00970091" w:rsidRPr="00970091">
        <w:rPr>
          <w:rFonts w:eastAsia="Calibri"/>
          <w:lang w:val="et-EE"/>
        </w:rPr>
        <w:t xml:space="preserve"> Investeeringute Agentuur</w:t>
      </w:r>
      <w:r w:rsidR="00DD7ECF">
        <w:rPr>
          <w:rFonts w:eastAsia="Calibri"/>
          <w:lang w:val="et-EE"/>
        </w:rPr>
        <w:t xml:space="preserve"> (</w:t>
      </w:r>
      <w:r w:rsidR="004851FF">
        <w:rPr>
          <w:rFonts w:eastAsia="Calibri"/>
        </w:rPr>
        <w:t>IVIA</w:t>
      </w:r>
      <w:r w:rsidR="004851FF" w:rsidRPr="004851FF">
        <w:rPr>
          <w:rFonts w:eastAsia="Calibri"/>
          <w:lang w:val="en-US"/>
        </w:rPr>
        <w:t>)</w:t>
      </w:r>
    </w:p>
    <w:p w14:paraId="7654073F" w14:textId="4C81F51C" w:rsidR="000706FD" w:rsidRPr="00461830" w:rsidRDefault="000706FD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 w:rsidRPr="001F40C2">
        <w:rPr>
          <w:rFonts w:eastAsia="Calibri"/>
          <w:lang w:val="et-EE"/>
        </w:rPr>
        <w:t xml:space="preserve">Projekti nimetus: </w:t>
      </w:r>
      <w:r w:rsidR="00CB29DD">
        <w:rPr>
          <w:rFonts w:eastAsia="Calibri"/>
          <w:lang w:val="et-EE"/>
        </w:rPr>
        <w:t>Jõhvi digi- ja multimeedia inkubatsioonikeskuse</w:t>
      </w:r>
      <w:r w:rsidR="001F40C2" w:rsidRPr="001F40C2">
        <w:rPr>
          <w:rFonts w:eastAsia="Calibri"/>
          <w:lang w:val="et-EE"/>
        </w:rPr>
        <w:t xml:space="preserve"> rajamine</w:t>
      </w:r>
    </w:p>
    <w:p w14:paraId="10A6E2EB" w14:textId="14D2B1E8" w:rsidR="000706FD" w:rsidRPr="00461830" w:rsidRDefault="000706FD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 w:rsidRPr="00461830">
        <w:rPr>
          <w:rFonts w:eastAsia="Calibri"/>
          <w:lang w:val="et-EE"/>
        </w:rPr>
        <w:t xml:space="preserve">Projekti üldmaksumus: </w:t>
      </w:r>
      <w:r w:rsidR="00D93548">
        <w:rPr>
          <w:rFonts w:eastAsia="Calibri"/>
          <w:lang w:val="et-EE"/>
        </w:rPr>
        <w:t>3 272 000</w:t>
      </w:r>
      <w:r w:rsidR="00F0511B" w:rsidRPr="00F0511B">
        <w:rPr>
          <w:rFonts w:eastAsia="Calibri"/>
          <w:lang w:val="et-EE"/>
        </w:rPr>
        <w:t xml:space="preserve"> </w:t>
      </w:r>
      <w:r w:rsidR="001F40C2">
        <w:rPr>
          <w:rFonts w:eastAsia="Calibri"/>
          <w:lang w:val="et-EE"/>
        </w:rPr>
        <w:t>eurot</w:t>
      </w:r>
    </w:p>
    <w:p w14:paraId="6D5BFB8E" w14:textId="6979C420" w:rsidR="000706FD" w:rsidRPr="00461830" w:rsidRDefault="000706FD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 w:rsidRPr="00461830">
        <w:rPr>
          <w:rFonts w:eastAsia="Calibri"/>
          <w:lang w:val="et-EE"/>
        </w:rPr>
        <w:t xml:space="preserve">Omafinantseering:  </w:t>
      </w:r>
      <w:r w:rsidR="00970091">
        <w:rPr>
          <w:rFonts w:eastAsia="Calibri"/>
          <w:lang w:val="et-EE"/>
        </w:rPr>
        <w:t xml:space="preserve">0 </w:t>
      </w:r>
      <w:r w:rsidR="00970091" w:rsidRPr="00970091">
        <w:rPr>
          <w:rFonts w:eastAsia="Calibri"/>
          <w:lang w:val="et-EE"/>
        </w:rPr>
        <w:t>eurot</w:t>
      </w:r>
    </w:p>
    <w:p w14:paraId="7CCE5A89" w14:textId="7F65DEDB" w:rsidR="000706FD" w:rsidRPr="00461830" w:rsidRDefault="00AD2C32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 w:rsidRPr="00461830">
        <w:rPr>
          <w:rFonts w:eastAsia="Calibri"/>
          <w:lang w:val="et-EE"/>
        </w:rPr>
        <w:t>K</w:t>
      </w:r>
      <w:r w:rsidR="000706FD" w:rsidRPr="00461830">
        <w:rPr>
          <w:rFonts w:eastAsia="Calibri"/>
          <w:lang w:val="et-EE"/>
        </w:rPr>
        <w:t>aasfinantseering</w:t>
      </w:r>
      <w:r>
        <w:rPr>
          <w:rFonts w:eastAsia="Calibri"/>
          <w:lang w:val="et-EE"/>
        </w:rPr>
        <w:t>:</w:t>
      </w:r>
      <w:r w:rsidR="00970091">
        <w:rPr>
          <w:rFonts w:eastAsia="Calibri"/>
          <w:lang w:val="et-EE"/>
        </w:rPr>
        <w:t xml:space="preserve"> 0 </w:t>
      </w:r>
      <w:r w:rsidR="00970091" w:rsidRPr="00970091">
        <w:rPr>
          <w:rFonts w:eastAsia="Calibri"/>
          <w:lang w:val="et-EE"/>
        </w:rPr>
        <w:t>eurot</w:t>
      </w:r>
    </w:p>
    <w:p w14:paraId="6EACC282" w14:textId="72B2CA68" w:rsidR="000706FD" w:rsidRDefault="000706FD" w:rsidP="000706FD">
      <w:pPr>
        <w:suppressAutoHyphens/>
        <w:autoSpaceDN w:val="0"/>
        <w:textAlignment w:val="baseline"/>
        <w:rPr>
          <w:rFonts w:eastAsia="Calibri"/>
          <w:lang w:val="en-US"/>
        </w:rPr>
      </w:pPr>
      <w:r w:rsidRPr="00461830">
        <w:rPr>
          <w:rFonts w:eastAsia="Calibri"/>
          <w:lang w:val="et-EE"/>
        </w:rPr>
        <w:t xml:space="preserve">Projekti toimumise aeg : </w:t>
      </w:r>
      <w:r w:rsidR="0011751A">
        <w:rPr>
          <w:rFonts w:eastAsia="Calibri"/>
          <w:lang w:val="en-US"/>
        </w:rPr>
        <w:t>01</w:t>
      </w:r>
      <w:r w:rsidR="008D1FC5" w:rsidRPr="00C15384">
        <w:rPr>
          <w:rFonts w:eastAsia="Calibri"/>
          <w:lang w:val="en-US"/>
        </w:rPr>
        <w:t>.</w:t>
      </w:r>
      <w:r w:rsidR="0011751A">
        <w:rPr>
          <w:rFonts w:eastAsia="Calibri"/>
          <w:lang w:val="en-US"/>
        </w:rPr>
        <w:t>04</w:t>
      </w:r>
      <w:r w:rsidR="008D1FC5" w:rsidRPr="00C15384">
        <w:rPr>
          <w:rFonts w:eastAsia="Calibri"/>
          <w:lang w:val="en-US"/>
        </w:rPr>
        <w:t>.</w:t>
      </w:r>
      <w:r w:rsidR="00C15384" w:rsidRPr="00B51070">
        <w:rPr>
          <w:rFonts w:eastAsia="Calibri"/>
          <w:lang w:val="en-US"/>
        </w:rPr>
        <w:t>20</w:t>
      </w:r>
      <w:r w:rsidR="008D1FC5" w:rsidRPr="00C15384">
        <w:rPr>
          <w:rFonts w:eastAsia="Calibri"/>
          <w:lang w:val="en-US"/>
        </w:rPr>
        <w:t>2</w:t>
      </w:r>
      <w:r w:rsidR="0011751A">
        <w:rPr>
          <w:rFonts w:eastAsia="Calibri"/>
          <w:lang w:val="en-US"/>
        </w:rPr>
        <w:t>4</w:t>
      </w:r>
      <w:r w:rsidR="00970091">
        <w:rPr>
          <w:rFonts w:eastAsia="Calibri"/>
          <w:lang w:val="et-EE"/>
        </w:rPr>
        <w:t xml:space="preserve"> - </w:t>
      </w:r>
      <w:r w:rsidR="00062A40">
        <w:rPr>
          <w:rFonts w:eastAsia="Calibri"/>
          <w:lang w:val="en-US"/>
        </w:rPr>
        <w:t>0</w:t>
      </w:r>
      <w:r w:rsidR="00C15384" w:rsidRPr="00B51070">
        <w:rPr>
          <w:rFonts w:eastAsia="Calibri"/>
          <w:lang w:val="en-US"/>
        </w:rPr>
        <w:t>1</w:t>
      </w:r>
      <w:r w:rsidR="00970091" w:rsidRPr="00C15384">
        <w:rPr>
          <w:rFonts w:eastAsia="Calibri"/>
          <w:lang w:val="et-EE"/>
        </w:rPr>
        <w:t>.</w:t>
      </w:r>
      <w:r w:rsidR="00062A40">
        <w:rPr>
          <w:rFonts w:eastAsia="Calibri"/>
          <w:lang w:val="et-EE"/>
        </w:rPr>
        <w:t>08</w:t>
      </w:r>
      <w:r w:rsidR="00970091" w:rsidRPr="00C15384">
        <w:rPr>
          <w:rFonts w:eastAsia="Calibri"/>
          <w:lang w:val="et-EE"/>
        </w:rPr>
        <w:t>.202</w:t>
      </w:r>
      <w:r w:rsidR="00D93548">
        <w:rPr>
          <w:rFonts w:eastAsia="Calibri"/>
          <w:lang w:val="en-US"/>
        </w:rPr>
        <w:t>6</w:t>
      </w:r>
    </w:p>
    <w:p w14:paraId="74AEF4C0" w14:textId="77777777" w:rsidR="000706FD" w:rsidRDefault="000706FD" w:rsidP="000706FD">
      <w:pPr>
        <w:suppressAutoHyphens/>
        <w:autoSpaceDN w:val="0"/>
        <w:textAlignment w:val="baseline"/>
        <w:rPr>
          <w:rFonts w:eastAsia="Calibri"/>
          <w:b/>
          <w:lang w:val="et-EE"/>
        </w:rPr>
      </w:pPr>
    </w:p>
    <w:p w14:paraId="76F06FF2" w14:textId="77777777" w:rsidR="000706FD" w:rsidRPr="00461830" w:rsidRDefault="000706FD" w:rsidP="000706FD">
      <w:pPr>
        <w:suppressAutoHyphens/>
        <w:autoSpaceDN w:val="0"/>
        <w:textAlignment w:val="baseline"/>
        <w:rPr>
          <w:rFonts w:eastAsia="Calibri"/>
          <w:b/>
          <w:lang w:val="et-EE"/>
        </w:rPr>
      </w:pPr>
      <w:r w:rsidRPr="00461830">
        <w:rPr>
          <w:rFonts w:eastAsia="Calibri"/>
          <w:b/>
          <w:lang w:val="et-EE"/>
        </w:rPr>
        <w:t>Taotleja andmed</w:t>
      </w:r>
    </w:p>
    <w:p w14:paraId="01037D0C" w14:textId="15D1AB29" w:rsidR="000706FD" w:rsidRPr="00461830" w:rsidRDefault="000706FD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 w:rsidRPr="00461830">
        <w:rPr>
          <w:rFonts w:eastAsia="Calibri"/>
          <w:lang w:val="et-EE"/>
        </w:rPr>
        <w:t xml:space="preserve">Juriidiline nimetus:  </w:t>
      </w:r>
      <w:r w:rsidR="001F40C2">
        <w:rPr>
          <w:rFonts w:eastAsia="Calibri"/>
          <w:lang w:val="et-EE"/>
        </w:rPr>
        <w:t>Sihtasutus Ida-Viru</w:t>
      </w:r>
      <w:r w:rsidR="00970091" w:rsidRPr="00970091">
        <w:rPr>
          <w:rFonts w:eastAsia="Calibri"/>
          <w:lang w:val="et-EE"/>
        </w:rPr>
        <w:t xml:space="preserve"> Investeeringute Agentuur</w:t>
      </w:r>
    </w:p>
    <w:p w14:paraId="7DE0D8A6" w14:textId="4167738E" w:rsidR="000706FD" w:rsidRDefault="000706FD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 w:rsidRPr="00461830">
        <w:rPr>
          <w:rFonts w:eastAsia="Calibri"/>
          <w:lang w:val="et-EE"/>
        </w:rPr>
        <w:t xml:space="preserve">Postiaadress:  </w:t>
      </w:r>
      <w:r w:rsidR="00970091" w:rsidRPr="00970091">
        <w:rPr>
          <w:rFonts w:eastAsia="Calibri"/>
          <w:lang w:val="et-EE"/>
        </w:rPr>
        <w:t>Ida-Viru maakond, Jõhvi vald, Jõhvi linn, Keskväljak 4, 41531</w:t>
      </w:r>
    </w:p>
    <w:p w14:paraId="40EB0058" w14:textId="3CD2B150" w:rsidR="00FF0698" w:rsidRPr="00461830" w:rsidRDefault="00FF0698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 w:rsidRPr="00FF0698">
        <w:rPr>
          <w:rFonts w:eastAsia="Calibri"/>
          <w:lang w:val="et-EE"/>
        </w:rPr>
        <w:t>Taotleja suurus: suurettevõte</w:t>
      </w:r>
    </w:p>
    <w:p w14:paraId="35E4475A" w14:textId="6203BB25" w:rsidR="000706FD" w:rsidRPr="00461830" w:rsidRDefault="000706FD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 w:rsidRPr="00461830">
        <w:rPr>
          <w:rFonts w:eastAsia="Calibri"/>
          <w:lang w:val="et-EE"/>
        </w:rPr>
        <w:t xml:space="preserve">Kodulehekülje aadress: </w:t>
      </w:r>
      <w:hyperlink r:id="rId7" w:history="1">
        <w:r w:rsidR="00970091" w:rsidRPr="00E61717">
          <w:rPr>
            <w:rStyle w:val="Hperlink"/>
            <w:rFonts w:eastAsia="Calibri"/>
            <w:lang w:val="et-EE"/>
          </w:rPr>
          <w:t>www.ivia.ee</w:t>
        </w:r>
      </w:hyperlink>
      <w:r w:rsidR="00970091">
        <w:rPr>
          <w:rFonts w:eastAsia="Calibri"/>
          <w:lang w:val="et-EE"/>
        </w:rPr>
        <w:t xml:space="preserve"> </w:t>
      </w:r>
    </w:p>
    <w:p w14:paraId="11920E0E" w14:textId="71BA26B2" w:rsidR="000706FD" w:rsidRPr="00461830" w:rsidRDefault="000706FD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 w:rsidRPr="00461830">
        <w:rPr>
          <w:rFonts w:eastAsia="Calibri"/>
          <w:lang w:val="et-EE"/>
        </w:rPr>
        <w:t xml:space="preserve">Käibemaksukohustuslase number: </w:t>
      </w:r>
      <w:r w:rsidR="00970091" w:rsidRPr="00970091">
        <w:rPr>
          <w:rFonts w:eastAsia="Calibri"/>
          <w:lang w:val="et-EE"/>
        </w:rPr>
        <w:t>EE101370875</w:t>
      </w:r>
    </w:p>
    <w:p w14:paraId="2B31F811" w14:textId="1CCE9026" w:rsidR="000706FD" w:rsidRPr="00461830" w:rsidRDefault="000706FD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 w:rsidRPr="00461830">
        <w:rPr>
          <w:rFonts w:eastAsia="Calibri"/>
          <w:lang w:val="et-EE"/>
        </w:rPr>
        <w:t xml:space="preserve">Pangakonto andmed: </w:t>
      </w:r>
      <w:r w:rsidR="003337F3" w:rsidRPr="003337F3">
        <w:rPr>
          <w:rFonts w:eastAsia="Calibri"/>
          <w:lang w:val="et-EE"/>
        </w:rPr>
        <w:t>SEB Pank</w:t>
      </w:r>
    </w:p>
    <w:p w14:paraId="37067ADE" w14:textId="0DB9635F" w:rsidR="000706FD" w:rsidRPr="00461830" w:rsidRDefault="000706FD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 w:rsidRPr="00461830">
        <w:rPr>
          <w:rFonts w:eastAsia="Calibri"/>
          <w:lang w:val="et-EE"/>
        </w:rPr>
        <w:t>Pangakonto number (IBAN):</w:t>
      </w:r>
      <w:r w:rsidR="00970091">
        <w:rPr>
          <w:rFonts w:eastAsia="Calibri"/>
          <w:lang w:val="et-EE"/>
        </w:rPr>
        <w:t xml:space="preserve"> </w:t>
      </w:r>
      <w:r w:rsidR="003337F3" w:rsidRPr="003337F3">
        <w:rPr>
          <w:rFonts w:eastAsia="Calibri"/>
          <w:lang w:val="et-EE"/>
        </w:rPr>
        <w:t>EE391010220109173019</w:t>
      </w:r>
    </w:p>
    <w:p w14:paraId="0EA4768F" w14:textId="5A444D89" w:rsidR="000706FD" w:rsidRPr="00461830" w:rsidRDefault="000706FD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 w:rsidRPr="00461830">
        <w:rPr>
          <w:rFonts w:eastAsia="Calibri"/>
          <w:lang w:val="et-EE"/>
        </w:rPr>
        <w:t xml:space="preserve">SWIFT kood: </w:t>
      </w:r>
      <w:r w:rsidR="003337F3" w:rsidRPr="003337F3">
        <w:rPr>
          <w:rFonts w:eastAsia="Calibri"/>
          <w:lang w:val="et-EE"/>
        </w:rPr>
        <w:t>EEUHEE2X</w:t>
      </w:r>
    </w:p>
    <w:p w14:paraId="59A7E03E" w14:textId="77777777" w:rsidR="00AD2C32" w:rsidRDefault="00AD2C32" w:rsidP="000706FD">
      <w:pPr>
        <w:suppressAutoHyphens/>
        <w:autoSpaceDN w:val="0"/>
        <w:textAlignment w:val="baseline"/>
        <w:rPr>
          <w:rFonts w:eastAsia="Calibri"/>
          <w:b/>
          <w:lang w:val="et-EE"/>
        </w:rPr>
      </w:pPr>
    </w:p>
    <w:p w14:paraId="5665129B" w14:textId="3058CC71" w:rsidR="000706FD" w:rsidRDefault="000706FD" w:rsidP="000706FD">
      <w:pPr>
        <w:suppressAutoHyphens/>
        <w:autoSpaceDN w:val="0"/>
        <w:textAlignment w:val="baseline"/>
        <w:rPr>
          <w:rFonts w:eastAsia="Calibri"/>
          <w:b/>
          <w:lang w:val="et-EE"/>
        </w:rPr>
      </w:pPr>
      <w:r w:rsidRPr="00461830">
        <w:rPr>
          <w:rFonts w:eastAsia="Calibri"/>
          <w:b/>
          <w:lang w:val="et-EE"/>
        </w:rPr>
        <w:t>Kontaktisikute andmed</w:t>
      </w:r>
    </w:p>
    <w:p w14:paraId="3DE13F7B" w14:textId="54F0847B" w:rsidR="002F4423" w:rsidRDefault="002F4423" w:rsidP="000706FD">
      <w:pPr>
        <w:suppressAutoHyphens/>
        <w:autoSpaceDN w:val="0"/>
        <w:textAlignment w:val="baseline"/>
        <w:rPr>
          <w:rFonts w:eastAsia="Calibri"/>
          <w:bCs/>
          <w:lang w:val="et-EE"/>
        </w:rPr>
      </w:pPr>
    </w:p>
    <w:p w14:paraId="59850653" w14:textId="4F581E63" w:rsidR="002F4423" w:rsidRDefault="002F4423" w:rsidP="000706FD">
      <w:pPr>
        <w:suppressAutoHyphens/>
        <w:autoSpaceDN w:val="0"/>
        <w:textAlignment w:val="baseline"/>
        <w:rPr>
          <w:rFonts w:eastAsia="Calibri"/>
          <w:bCs/>
          <w:lang w:val="et-EE"/>
        </w:rPr>
      </w:pPr>
      <w:r w:rsidRPr="006F534E">
        <w:rPr>
          <w:rFonts w:eastAsia="Calibri"/>
          <w:bCs/>
          <w:lang w:val="et-EE"/>
        </w:rPr>
        <w:t>1.</w:t>
      </w:r>
      <w:r w:rsidR="00970091" w:rsidRPr="006F534E">
        <w:rPr>
          <w:rFonts w:eastAsia="Calibri"/>
          <w:bCs/>
          <w:lang w:val="et-EE"/>
        </w:rPr>
        <w:t>Teet Kuusmik</w:t>
      </w:r>
    </w:p>
    <w:p w14:paraId="414DE41A" w14:textId="6D224CBA" w:rsidR="00315D83" w:rsidRPr="006F534E" w:rsidRDefault="0011751A" w:rsidP="000706FD">
      <w:pPr>
        <w:suppressAutoHyphens/>
        <w:autoSpaceDN w:val="0"/>
        <w:textAlignment w:val="baseline"/>
        <w:rPr>
          <w:rFonts w:eastAsia="Calibri"/>
          <w:bCs/>
          <w:lang w:val="et-EE"/>
        </w:rPr>
      </w:pPr>
      <w:r>
        <w:rPr>
          <w:rFonts w:eastAsia="Calibri"/>
          <w:bCs/>
          <w:lang w:val="et-EE"/>
        </w:rPr>
        <w:t>2. Kersti Raja</w:t>
      </w:r>
    </w:p>
    <w:p w14:paraId="7E87A929" w14:textId="77777777" w:rsidR="000706FD" w:rsidRDefault="000706FD" w:rsidP="000706FD">
      <w:pPr>
        <w:suppressAutoHyphens/>
        <w:autoSpaceDN w:val="0"/>
        <w:textAlignment w:val="baseline"/>
        <w:rPr>
          <w:rFonts w:eastAsia="Calibri"/>
          <w:lang w:val="et-EE"/>
        </w:rPr>
      </w:pPr>
    </w:p>
    <w:p w14:paraId="35717677" w14:textId="77777777" w:rsidR="000706FD" w:rsidRPr="00733623" w:rsidRDefault="000706FD" w:rsidP="000706FD">
      <w:pPr>
        <w:suppressAutoHyphens/>
        <w:autoSpaceDN w:val="0"/>
        <w:textAlignment w:val="baseline"/>
        <w:rPr>
          <w:rFonts w:eastAsia="Calibri"/>
          <w:b/>
          <w:lang w:val="et-EE"/>
        </w:rPr>
      </w:pPr>
      <w:r w:rsidRPr="00733623">
        <w:rPr>
          <w:rFonts w:eastAsia="Calibri"/>
          <w:b/>
          <w:lang w:val="et-EE"/>
        </w:rPr>
        <w:t>Lisateave</w:t>
      </w:r>
    </w:p>
    <w:p w14:paraId="5CDA94B6" w14:textId="7D4293BE" w:rsidR="000706FD" w:rsidRDefault="000706FD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>
        <w:rPr>
          <w:rFonts w:eastAsia="Calibri"/>
          <w:lang w:val="et-EE"/>
        </w:rPr>
        <w:t xml:space="preserve">Riigiabi reeglite rakendamine:  </w:t>
      </w:r>
      <w:r w:rsidRPr="00461830">
        <w:rPr>
          <w:rFonts w:eastAsia="Calibri"/>
          <w:lang w:val="et-EE"/>
        </w:rPr>
        <w:t>E</w:t>
      </w:r>
      <w:r>
        <w:rPr>
          <w:rFonts w:eastAsia="Calibri"/>
          <w:lang w:val="et-EE"/>
        </w:rPr>
        <w:t xml:space="preserve">uroopa Komisjoni </w:t>
      </w:r>
      <w:r w:rsidRPr="00461830">
        <w:rPr>
          <w:rFonts w:eastAsia="Calibri"/>
          <w:lang w:val="et-EE"/>
        </w:rPr>
        <w:t>(EL)</w:t>
      </w:r>
      <w:r>
        <w:rPr>
          <w:rFonts w:eastAsia="Calibri"/>
          <w:lang w:val="et-EE"/>
        </w:rPr>
        <w:t xml:space="preserve"> määruse </w:t>
      </w:r>
      <w:r w:rsidRPr="00461830">
        <w:rPr>
          <w:rFonts w:eastAsia="Calibri"/>
          <w:lang w:val="et-EE"/>
        </w:rPr>
        <w:t xml:space="preserve">nr 651/2014  </w:t>
      </w:r>
      <w:r>
        <w:rPr>
          <w:rFonts w:eastAsia="Calibri"/>
          <w:lang w:val="et-EE"/>
        </w:rPr>
        <w:t>a</w:t>
      </w:r>
      <w:r w:rsidRPr="00461830">
        <w:rPr>
          <w:rFonts w:eastAsia="Calibri"/>
          <w:lang w:val="et-EE"/>
        </w:rPr>
        <w:t xml:space="preserve">rtikkel </w:t>
      </w:r>
      <w:r w:rsidR="002F4423" w:rsidRPr="00B51070">
        <w:rPr>
          <w:lang w:val="et-EE"/>
        </w:rPr>
        <w:t>GBERi artikli 56 lõige 5</w:t>
      </w:r>
    </w:p>
    <w:p w14:paraId="7D795C2E" w14:textId="77777777" w:rsidR="002F4423" w:rsidRDefault="002F4423" w:rsidP="000706FD">
      <w:pPr>
        <w:suppressAutoHyphens/>
        <w:autoSpaceDN w:val="0"/>
        <w:textAlignment w:val="baseline"/>
        <w:rPr>
          <w:rFonts w:eastAsia="Calibri"/>
          <w:lang w:val="et-EE"/>
        </w:rPr>
      </w:pPr>
    </w:p>
    <w:p w14:paraId="4887F005" w14:textId="3DCE67C8" w:rsidR="000706FD" w:rsidRPr="00461830" w:rsidRDefault="000706FD" w:rsidP="000706FD">
      <w:pPr>
        <w:suppressAutoHyphens/>
        <w:autoSpaceDN w:val="0"/>
        <w:textAlignment w:val="baseline"/>
        <w:rPr>
          <w:rFonts w:eastAsia="Calibri"/>
          <w:lang w:val="et-EE"/>
        </w:rPr>
      </w:pPr>
      <w:r>
        <w:rPr>
          <w:rFonts w:eastAsia="Calibri"/>
          <w:lang w:val="et-EE"/>
        </w:rPr>
        <w:t>Vastavus</w:t>
      </w:r>
      <w:r w:rsidR="002F4423">
        <w:rPr>
          <w:rFonts w:eastAsia="Calibri"/>
          <w:lang w:val="et-EE"/>
        </w:rPr>
        <w:t>t</w:t>
      </w:r>
      <w:r>
        <w:rPr>
          <w:rFonts w:eastAsia="Calibri"/>
          <w:lang w:val="et-EE"/>
        </w:rPr>
        <w:t xml:space="preserve"> </w:t>
      </w:r>
      <w:r w:rsidR="002F4423">
        <w:rPr>
          <w:rFonts w:eastAsia="Calibri"/>
          <w:lang w:val="et-EE"/>
        </w:rPr>
        <w:t>GBER</w:t>
      </w:r>
      <w:r w:rsidR="00177BA6">
        <w:rPr>
          <w:rFonts w:eastAsia="Calibri"/>
          <w:lang w:val="et-EE"/>
        </w:rPr>
        <w:t xml:space="preserve"> artikli </w:t>
      </w:r>
      <w:r>
        <w:rPr>
          <w:rFonts w:eastAsia="Calibri"/>
          <w:lang w:val="et-EE"/>
        </w:rPr>
        <w:t xml:space="preserve">6 </w:t>
      </w:r>
      <w:r w:rsidR="002F4423">
        <w:rPr>
          <w:rFonts w:eastAsia="Calibri"/>
          <w:lang w:val="et-EE"/>
        </w:rPr>
        <w:t xml:space="preserve">lõige </w:t>
      </w:r>
      <w:r>
        <w:rPr>
          <w:rFonts w:eastAsia="Calibri"/>
          <w:lang w:val="et-EE"/>
        </w:rPr>
        <w:t>3</w:t>
      </w:r>
      <w:r w:rsidR="002F4423">
        <w:rPr>
          <w:rFonts w:eastAsia="Calibri"/>
          <w:lang w:val="et-EE"/>
        </w:rPr>
        <w:t xml:space="preserve"> punkt</w:t>
      </w:r>
      <w:r>
        <w:rPr>
          <w:rFonts w:eastAsia="Calibri"/>
          <w:lang w:val="et-EE"/>
        </w:rPr>
        <w:t xml:space="preserve"> b)  kinnitame alljärgnevaga</w:t>
      </w:r>
      <w:r w:rsidR="00177BA6">
        <w:rPr>
          <w:rFonts w:eastAsia="Calibri"/>
          <w:lang w:val="et-EE"/>
        </w:rPr>
        <w:t xml:space="preserve"> L</w:t>
      </w:r>
      <w:r w:rsidR="002F4423">
        <w:rPr>
          <w:rFonts w:eastAsia="Calibri"/>
          <w:lang w:val="et-EE"/>
        </w:rPr>
        <w:t xml:space="preserve">isas </w:t>
      </w:r>
      <w:r w:rsidR="00177BA6">
        <w:rPr>
          <w:rFonts w:eastAsia="Calibri"/>
          <w:lang w:val="et-EE"/>
        </w:rPr>
        <w:t>1 „</w:t>
      </w:r>
      <w:r w:rsidR="0011751A">
        <w:rPr>
          <w:rFonts w:eastAsia="Calibri"/>
          <w:lang w:val="et-EE"/>
        </w:rPr>
        <w:t>digi- ja multimeedia inkubatsioonikeskuse</w:t>
      </w:r>
      <w:r w:rsidR="00177BA6">
        <w:rPr>
          <w:rFonts w:eastAsia="Calibri"/>
          <w:lang w:val="et-EE"/>
        </w:rPr>
        <w:t xml:space="preserve"> rajamine“</w:t>
      </w:r>
      <w:r>
        <w:rPr>
          <w:rFonts w:eastAsia="Calibri"/>
          <w:lang w:val="et-EE"/>
        </w:rPr>
        <w:t xml:space="preserve">. </w:t>
      </w:r>
    </w:p>
    <w:p w14:paraId="220FCADB" w14:textId="77777777" w:rsidR="000706FD" w:rsidRDefault="000706FD" w:rsidP="000706FD">
      <w:pPr>
        <w:suppressAutoHyphens/>
        <w:autoSpaceDN w:val="0"/>
        <w:textAlignment w:val="baseline"/>
        <w:rPr>
          <w:rFonts w:eastAsia="Calibri"/>
          <w:b/>
          <w:lang w:val="et-EE"/>
        </w:rPr>
      </w:pPr>
    </w:p>
    <w:p w14:paraId="3022F8E2" w14:textId="59127AD9" w:rsidR="00EB20D1" w:rsidRDefault="00EB20D1" w:rsidP="002F4423">
      <w:pPr>
        <w:autoSpaceDN w:val="0"/>
        <w:rPr>
          <w:rFonts w:eastAsia="Calibri"/>
          <w:b/>
          <w:lang w:val="et-EE"/>
        </w:rPr>
      </w:pPr>
      <w:r w:rsidRPr="00461830">
        <w:rPr>
          <w:rFonts w:eastAsia="Calibri"/>
          <w:b/>
          <w:lang w:val="et-EE"/>
        </w:rPr>
        <w:t>P</w:t>
      </w:r>
      <w:r>
        <w:rPr>
          <w:rFonts w:eastAsia="Calibri"/>
          <w:b/>
          <w:lang w:val="et-EE"/>
        </w:rPr>
        <w:t>rojekti eesmärk, tegevused</w:t>
      </w:r>
      <w:r w:rsidR="004A45D6">
        <w:rPr>
          <w:rFonts w:eastAsia="Calibri"/>
          <w:b/>
          <w:lang w:val="et-EE"/>
        </w:rPr>
        <w:t>,</w:t>
      </w:r>
      <w:r>
        <w:rPr>
          <w:rFonts w:eastAsia="Calibri"/>
          <w:b/>
          <w:lang w:val="et-EE"/>
        </w:rPr>
        <w:t xml:space="preserve"> tulemused </w:t>
      </w:r>
    </w:p>
    <w:p w14:paraId="452C7579" w14:textId="115D0A7C" w:rsidR="002F4423" w:rsidRPr="002F4423" w:rsidRDefault="002F4423" w:rsidP="002F4423">
      <w:pPr>
        <w:autoSpaceDN w:val="0"/>
        <w:rPr>
          <w:rFonts w:eastAsia="Calibri"/>
          <w:bCs/>
          <w:lang w:val="et-EE"/>
        </w:rPr>
      </w:pPr>
      <w:r>
        <w:rPr>
          <w:rFonts w:eastAsia="Calibri"/>
          <w:bCs/>
          <w:lang w:val="et-EE"/>
        </w:rPr>
        <w:t>(lühike kirjeldus)</w:t>
      </w:r>
    </w:p>
    <w:p w14:paraId="1AB043EB" w14:textId="77777777" w:rsidR="001A6BA6" w:rsidRDefault="001A6BA6" w:rsidP="002F4423">
      <w:pPr>
        <w:autoSpaceDN w:val="0"/>
        <w:rPr>
          <w:rFonts w:eastAsia="Calibri"/>
          <w:b/>
          <w:lang w:val="et-EE"/>
        </w:rPr>
      </w:pPr>
    </w:p>
    <w:p w14:paraId="34141D44" w14:textId="5580DC87" w:rsidR="00A126A2" w:rsidRDefault="00DD7ECF" w:rsidP="005D4BD5">
      <w:pPr>
        <w:jc w:val="both"/>
        <w:rPr>
          <w:lang w:val="et-EE"/>
        </w:rPr>
      </w:pPr>
      <w:r w:rsidRPr="00DD7ECF">
        <w:rPr>
          <w:lang w:val="et-EE"/>
        </w:rPr>
        <w:t xml:space="preserve">IVIA rajab </w:t>
      </w:r>
      <w:r w:rsidR="00BC5135">
        <w:rPr>
          <w:lang w:val="et-EE"/>
        </w:rPr>
        <w:t>Jõhvi Äripargi</w:t>
      </w:r>
      <w:r w:rsidRPr="00DD7ECF">
        <w:rPr>
          <w:lang w:val="et-EE"/>
        </w:rPr>
        <w:t xml:space="preserve"> territooriumile </w:t>
      </w:r>
      <w:r w:rsidR="00BC5135">
        <w:rPr>
          <w:lang w:val="et-EE"/>
        </w:rPr>
        <w:t>digi- ja m</w:t>
      </w:r>
      <w:r w:rsidR="005D4BD5">
        <w:rPr>
          <w:lang w:val="et-EE"/>
        </w:rPr>
        <w:t>ultimeedia inkubatsioonikeskuse</w:t>
      </w:r>
      <w:r w:rsidRPr="00DD7ECF">
        <w:rPr>
          <w:lang w:val="et-EE"/>
        </w:rPr>
        <w:t xml:space="preserve">, </w:t>
      </w:r>
      <w:r w:rsidR="005D4BD5">
        <w:rPr>
          <w:lang w:val="et-EE"/>
        </w:rPr>
        <w:t>kus</w:t>
      </w:r>
      <w:r w:rsidR="005D4BD5" w:rsidRPr="005D4BD5">
        <w:rPr>
          <w:lang w:val="et-EE"/>
        </w:rPr>
        <w:t xml:space="preserve"> pakutakse inkubatsiooni võimalusi audiovisuaalse valdkonna idufirmade tugimiseks ning lisaks on üüripinnad saadaval audiovisuaalsektorile teenuseid pakkuvatele </w:t>
      </w:r>
      <w:r w:rsidR="00761911">
        <w:rPr>
          <w:lang w:val="et-EE"/>
        </w:rPr>
        <w:t xml:space="preserve">väikese ja keskmise suurusega </w:t>
      </w:r>
      <w:r w:rsidR="005D4BD5" w:rsidRPr="005D4BD5">
        <w:rPr>
          <w:lang w:val="et-EE"/>
        </w:rPr>
        <w:t xml:space="preserve">ettevõtetele ning üüriruumid ettevõtluse arendus-, tugi- ja katusorganisatsioonidele, </w:t>
      </w:r>
      <w:r w:rsidR="00761911">
        <w:rPr>
          <w:lang w:val="et-EE"/>
        </w:rPr>
        <w:t>arendades</w:t>
      </w:r>
      <w:r w:rsidR="005D4BD5" w:rsidRPr="005D4BD5">
        <w:rPr>
          <w:lang w:val="et-EE"/>
        </w:rPr>
        <w:t xml:space="preserve"> üheskoos kasvava ja areneva potentsiaaliga ette</w:t>
      </w:r>
      <w:r w:rsidR="00761911">
        <w:rPr>
          <w:lang w:val="et-EE"/>
        </w:rPr>
        <w:t xml:space="preserve">võtluse ökosüsteemi </w:t>
      </w:r>
      <w:r w:rsidR="005D4BD5">
        <w:rPr>
          <w:lang w:val="et-EE"/>
        </w:rPr>
        <w:t>Ida-Virumaal.</w:t>
      </w:r>
    </w:p>
    <w:p w14:paraId="147B2B4B" w14:textId="77777777" w:rsidR="005D4BD5" w:rsidRDefault="005D4BD5" w:rsidP="005D4BD5">
      <w:pPr>
        <w:jc w:val="both"/>
        <w:rPr>
          <w:lang w:val="et-EE"/>
        </w:rPr>
      </w:pPr>
    </w:p>
    <w:p w14:paraId="02B38FA6" w14:textId="06E1AE6A" w:rsidR="00A126A2" w:rsidRDefault="005D4BD5" w:rsidP="004851FF">
      <w:pPr>
        <w:jc w:val="both"/>
        <w:rPr>
          <w:lang w:val="et-EE"/>
        </w:rPr>
      </w:pPr>
      <w:r>
        <w:rPr>
          <w:lang w:val="et-EE"/>
        </w:rPr>
        <w:t>Jõhvi digi- ja multimeedia inkubatsioonikeskuse</w:t>
      </w:r>
      <w:r w:rsidR="00A126A2" w:rsidRPr="00F3641D">
        <w:rPr>
          <w:lang w:val="et-EE"/>
        </w:rPr>
        <w:t xml:space="preserve"> p</w:t>
      </w:r>
      <w:r w:rsidR="00A126A2">
        <w:rPr>
          <w:lang w:val="et-EE"/>
        </w:rPr>
        <w:t>rojekti elluviimisega kõrvaldatakse</w:t>
      </w:r>
      <w:r w:rsidR="00A126A2" w:rsidRPr="00F3641D">
        <w:rPr>
          <w:lang w:val="et-EE"/>
        </w:rPr>
        <w:t xml:space="preserve"> </w:t>
      </w:r>
      <w:r w:rsidR="00A126A2">
        <w:rPr>
          <w:lang w:val="et-EE"/>
        </w:rPr>
        <w:t>kitsaskoht</w:t>
      </w:r>
      <w:r w:rsidR="00A126A2" w:rsidRPr="00F3641D">
        <w:rPr>
          <w:lang w:val="et-EE"/>
        </w:rPr>
        <w:t xml:space="preserve"> </w:t>
      </w:r>
      <w:r w:rsidRPr="005D4BD5">
        <w:rPr>
          <w:lang w:val="et-EE"/>
        </w:rPr>
        <w:t>startup ettevõtjate inkubatsiooniks sobiva taristu puudumises</w:t>
      </w:r>
      <w:r>
        <w:rPr>
          <w:lang w:val="et-EE"/>
        </w:rPr>
        <w:t>. Selleks ehitab</w:t>
      </w:r>
      <w:r w:rsidR="00A126A2" w:rsidRPr="00F3641D">
        <w:rPr>
          <w:lang w:val="et-EE"/>
        </w:rPr>
        <w:t xml:space="preserve"> IVIA </w:t>
      </w:r>
      <w:r w:rsidR="00062A40">
        <w:rPr>
          <w:lang w:val="et-EE"/>
        </w:rPr>
        <w:t xml:space="preserve">hiljemalt </w:t>
      </w:r>
      <w:r>
        <w:rPr>
          <w:lang w:val="et-EE"/>
        </w:rPr>
        <w:t>202</w:t>
      </w:r>
      <w:r w:rsidR="00062A40">
        <w:rPr>
          <w:lang w:val="et-EE"/>
        </w:rPr>
        <w:t>6</w:t>
      </w:r>
      <w:r w:rsidR="00A126A2" w:rsidRPr="00F3641D">
        <w:rPr>
          <w:lang w:val="et-EE"/>
        </w:rPr>
        <w:t xml:space="preserve">. aasta </w:t>
      </w:r>
      <w:r w:rsidR="00062A40">
        <w:rPr>
          <w:lang w:val="et-EE"/>
        </w:rPr>
        <w:t>augustiks</w:t>
      </w:r>
      <w:r w:rsidR="00A126A2" w:rsidRPr="00F3641D">
        <w:rPr>
          <w:lang w:val="et-EE"/>
        </w:rPr>
        <w:t xml:space="preserve"> </w:t>
      </w:r>
      <w:r>
        <w:rPr>
          <w:lang w:val="et-EE"/>
        </w:rPr>
        <w:t>Jõhvi Äripargi</w:t>
      </w:r>
      <w:r w:rsidR="00A126A2" w:rsidRPr="00F3641D">
        <w:rPr>
          <w:lang w:val="et-EE"/>
        </w:rPr>
        <w:t xml:space="preserve"> territooriumile </w:t>
      </w:r>
      <w:r w:rsidR="00966B49">
        <w:rPr>
          <w:lang w:val="et-EE"/>
        </w:rPr>
        <w:t>1</w:t>
      </w:r>
      <w:r w:rsidR="00A126A2">
        <w:rPr>
          <w:lang w:val="et-EE"/>
        </w:rPr>
        <w:t xml:space="preserve"> </w:t>
      </w:r>
      <w:r w:rsidR="00966B49">
        <w:rPr>
          <w:lang w:val="et-EE"/>
        </w:rPr>
        <w:t>951</w:t>
      </w:r>
      <w:r w:rsidR="00A126A2" w:rsidRPr="00F3641D">
        <w:rPr>
          <w:lang w:val="et-EE"/>
        </w:rPr>
        <w:t xml:space="preserve"> m² pi</w:t>
      </w:r>
      <w:r>
        <w:rPr>
          <w:lang w:val="et-EE"/>
        </w:rPr>
        <w:t xml:space="preserve">ndalaga kaasaegsete </w:t>
      </w:r>
      <w:r w:rsidR="00761911">
        <w:rPr>
          <w:lang w:val="et-EE"/>
        </w:rPr>
        <w:t>büroopindadega keskuse</w:t>
      </w:r>
      <w:r w:rsidR="00A126A2" w:rsidRPr="00F3641D">
        <w:rPr>
          <w:lang w:val="et-EE"/>
        </w:rPr>
        <w:t>.</w:t>
      </w:r>
    </w:p>
    <w:p w14:paraId="615CEC12" w14:textId="77777777" w:rsidR="00DD7ECF" w:rsidRPr="00DD7ECF" w:rsidRDefault="00DD7ECF" w:rsidP="00970091">
      <w:pPr>
        <w:rPr>
          <w:lang w:val="et-EE"/>
        </w:rPr>
      </w:pPr>
    </w:p>
    <w:p w14:paraId="3ABA0236" w14:textId="77777777" w:rsidR="00761911" w:rsidRPr="00761911" w:rsidRDefault="00761911" w:rsidP="00761911">
      <w:pPr>
        <w:jc w:val="both"/>
        <w:rPr>
          <w:rFonts w:eastAsia="Calibri"/>
          <w:i/>
          <w:lang w:val="et-EE"/>
        </w:rPr>
      </w:pPr>
      <w:r w:rsidRPr="00761911">
        <w:rPr>
          <w:rFonts w:eastAsia="Calibri"/>
          <w:i/>
          <w:lang w:val="et-EE"/>
        </w:rPr>
        <w:t>Projekti üldeesmärk:</w:t>
      </w:r>
    </w:p>
    <w:p w14:paraId="0CF39522" w14:textId="77777777" w:rsidR="00761911" w:rsidRPr="00761911" w:rsidRDefault="00761911" w:rsidP="00761911">
      <w:pPr>
        <w:jc w:val="both"/>
        <w:rPr>
          <w:rFonts w:eastAsia="Calibri"/>
          <w:lang w:val="et-EE"/>
        </w:rPr>
      </w:pPr>
    </w:p>
    <w:p w14:paraId="77ACDFB6" w14:textId="77777777" w:rsidR="00761911" w:rsidRPr="00761911" w:rsidRDefault="00761911" w:rsidP="00761911">
      <w:pPr>
        <w:jc w:val="both"/>
        <w:rPr>
          <w:rFonts w:eastAsia="Calibri"/>
          <w:lang w:val="et-EE"/>
        </w:rPr>
      </w:pPr>
      <w:r w:rsidRPr="00761911">
        <w:rPr>
          <w:rFonts w:eastAsia="Calibri"/>
          <w:lang w:val="et-EE"/>
        </w:rPr>
        <w:t>Luua audiovisuaalvaldkonna tehnoloogia startup ettevõtete arengu hüppeks inkubatsioonitaristu ja seal pakutavate teenuste rakendamise kaudu eeldused majandusstruktuuri muut(u)miseks, uute ettevõtete tekkimiseks Ida-Virumaal, pakkudes atraktiivseid uusi töökohti nii maakonna noortele kui põlevkivisektorist vabanevatele inimestele.</w:t>
      </w:r>
    </w:p>
    <w:p w14:paraId="3E0F4952" w14:textId="77777777" w:rsidR="00761911" w:rsidRPr="00761911" w:rsidRDefault="00761911" w:rsidP="00761911">
      <w:pPr>
        <w:jc w:val="both"/>
        <w:rPr>
          <w:rFonts w:eastAsia="Calibri"/>
          <w:lang w:val="et-EE"/>
        </w:rPr>
      </w:pPr>
    </w:p>
    <w:p w14:paraId="6B7CA089" w14:textId="77777777" w:rsidR="00761911" w:rsidRPr="00761911" w:rsidRDefault="00761911" w:rsidP="00761911">
      <w:pPr>
        <w:jc w:val="both"/>
        <w:rPr>
          <w:rFonts w:eastAsia="Calibri"/>
          <w:i/>
          <w:lang w:val="et-EE"/>
        </w:rPr>
      </w:pPr>
      <w:r w:rsidRPr="00761911">
        <w:rPr>
          <w:rFonts w:eastAsia="Calibri"/>
          <w:i/>
          <w:lang w:val="et-EE"/>
        </w:rPr>
        <w:t>Projekti strateegilised eesmärgid:</w:t>
      </w:r>
    </w:p>
    <w:p w14:paraId="27278821" w14:textId="77777777" w:rsidR="00761911" w:rsidRPr="00761911" w:rsidRDefault="00761911" w:rsidP="00761911">
      <w:pPr>
        <w:jc w:val="both"/>
        <w:rPr>
          <w:rFonts w:eastAsia="Calibri"/>
          <w:i/>
          <w:lang w:val="et-EE"/>
        </w:rPr>
      </w:pPr>
    </w:p>
    <w:p w14:paraId="329E243E" w14:textId="371EEAB2" w:rsidR="00761911" w:rsidRPr="00761911" w:rsidRDefault="00761911" w:rsidP="00761911">
      <w:pPr>
        <w:numPr>
          <w:ilvl w:val="0"/>
          <w:numId w:val="3"/>
        </w:numPr>
        <w:contextualSpacing/>
        <w:jc w:val="both"/>
        <w:rPr>
          <w:rFonts w:eastAsia="Calibri"/>
          <w:lang w:val="et-EE"/>
        </w:rPr>
      </w:pPr>
      <w:r w:rsidRPr="00761911">
        <w:rPr>
          <w:rFonts w:eastAsia="Calibri"/>
          <w:lang w:val="et-EE"/>
        </w:rPr>
        <w:t xml:space="preserve">Rajada hiljemalt 2026. a </w:t>
      </w:r>
      <w:r w:rsidR="00062A40">
        <w:rPr>
          <w:rFonts w:eastAsia="Calibri"/>
          <w:lang w:val="et-EE"/>
        </w:rPr>
        <w:t>augustiks</w:t>
      </w:r>
      <w:r w:rsidRPr="00761911">
        <w:rPr>
          <w:rFonts w:eastAsia="Calibri"/>
          <w:lang w:val="et-EE"/>
        </w:rPr>
        <w:t xml:space="preserve"> Jõhvi digi- ja multimeedia inkubatsioonikeskus;</w:t>
      </w:r>
    </w:p>
    <w:p w14:paraId="77E13896" w14:textId="77777777" w:rsidR="00761911" w:rsidRPr="00761911" w:rsidRDefault="00761911" w:rsidP="00761911">
      <w:pPr>
        <w:numPr>
          <w:ilvl w:val="0"/>
          <w:numId w:val="3"/>
        </w:numPr>
        <w:contextualSpacing/>
        <w:jc w:val="both"/>
        <w:rPr>
          <w:rFonts w:eastAsia="Calibri"/>
          <w:lang w:val="et-EE"/>
        </w:rPr>
      </w:pPr>
      <w:r w:rsidRPr="00761911">
        <w:rPr>
          <w:rFonts w:eastAsia="Calibri"/>
          <w:lang w:val="et-EE"/>
        </w:rPr>
        <w:t>Tagada taristu haldusvõimekus teenuste võimaldamiseks keskuse turundus- ja müügitegevuse toel</w:t>
      </w:r>
    </w:p>
    <w:p w14:paraId="4FD3261C" w14:textId="77777777" w:rsidR="001A6BA6" w:rsidRPr="004851FF" w:rsidRDefault="001A6BA6" w:rsidP="001A6BA6">
      <w:pPr>
        <w:rPr>
          <w:lang w:val="et-EE"/>
        </w:rPr>
      </w:pPr>
    </w:p>
    <w:p w14:paraId="7BE84FD7" w14:textId="61FCEE23" w:rsidR="00BD4FFC" w:rsidRPr="00D93548" w:rsidRDefault="00BD4FFC" w:rsidP="001A6BA6">
      <w:pPr>
        <w:rPr>
          <w:i/>
          <w:iCs/>
          <w:lang w:val="et-EE"/>
        </w:rPr>
      </w:pPr>
      <w:r w:rsidRPr="00D93548">
        <w:rPr>
          <w:i/>
          <w:iCs/>
          <w:lang w:val="et-EE"/>
        </w:rPr>
        <w:t>T</w:t>
      </w:r>
      <w:r w:rsidR="00315D83" w:rsidRPr="00D93548">
        <w:rPr>
          <w:i/>
          <w:iCs/>
          <w:lang w:val="et-EE"/>
        </w:rPr>
        <w:t>egevuse</w:t>
      </w:r>
      <w:r w:rsidRPr="00D93548">
        <w:rPr>
          <w:i/>
          <w:iCs/>
          <w:lang w:val="et-EE"/>
        </w:rPr>
        <w:t xml:space="preserve"> tulemused</w:t>
      </w:r>
      <w:r w:rsidR="00761911" w:rsidRPr="00D93548">
        <w:rPr>
          <w:i/>
          <w:iCs/>
          <w:lang w:val="et-EE"/>
        </w:rPr>
        <w:t>:</w:t>
      </w:r>
    </w:p>
    <w:p w14:paraId="13022858" w14:textId="77777777" w:rsidR="00694202" w:rsidRPr="00D93548" w:rsidRDefault="00694202" w:rsidP="00694202">
      <w:pPr>
        <w:rPr>
          <w:lang w:val="et-EE"/>
        </w:rPr>
      </w:pPr>
    </w:p>
    <w:p w14:paraId="6DDB2CBF" w14:textId="77777777" w:rsidR="00761911" w:rsidRPr="00761911" w:rsidRDefault="00761911" w:rsidP="00761911">
      <w:pPr>
        <w:rPr>
          <w:lang w:val="et-EE"/>
        </w:rPr>
      </w:pPr>
      <w:r w:rsidRPr="00761911">
        <w:rPr>
          <w:lang w:val="et-EE"/>
        </w:rPr>
        <w:t>Jõhvi digi- ja multimeedia inkubatsioonikeskuse projekti käivitamise ja elluviimisega luuakse Ida-Virumaal eeldused startup ettevõtluse arenguks:</w:t>
      </w:r>
    </w:p>
    <w:p w14:paraId="0C508EB4" w14:textId="77777777" w:rsidR="00761911" w:rsidRPr="00761911" w:rsidRDefault="00761911" w:rsidP="00761911">
      <w:pPr>
        <w:numPr>
          <w:ilvl w:val="0"/>
          <w:numId w:val="9"/>
        </w:numPr>
        <w:rPr>
          <w:lang w:val="et-EE"/>
        </w:rPr>
      </w:pPr>
      <w:r w:rsidRPr="00761911">
        <w:rPr>
          <w:lang w:val="et-EE"/>
        </w:rPr>
        <w:t>ettevõtluskeskkonna mitmekesistamises</w:t>
      </w:r>
    </w:p>
    <w:p w14:paraId="097F57DA" w14:textId="77777777" w:rsidR="00761911" w:rsidRPr="00761911" w:rsidRDefault="00761911" w:rsidP="00761911">
      <w:pPr>
        <w:numPr>
          <w:ilvl w:val="0"/>
          <w:numId w:val="9"/>
        </w:numPr>
        <w:rPr>
          <w:lang w:val="et-EE"/>
        </w:rPr>
      </w:pPr>
      <w:r w:rsidRPr="00761911">
        <w:rPr>
          <w:lang w:val="et-EE"/>
        </w:rPr>
        <w:t>uute kiire kasvu ja arenguga ettevõtete tekkimises</w:t>
      </w:r>
    </w:p>
    <w:p w14:paraId="7559EC1B" w14:textId="77777777" w:rsidR="00761911" w:rsidRPr="00761911" w:rsidRDefault="00761911" w:rsidP="00761911">
      <w:pPr>
        <w:numPr>
          <w:ilvl w:val="0"/>
          <w:numId w:val="9"/>
        </w:numPr>
        <w:rPr>
          <w:lang w:val="et-EE"/>
        </w:rPr>
      </w:pPr>
      <w:r w:rsidRPr="00761911">
        <w:rPr>
          <w:lang w:val="et-EE"/>
        </w:rPr>
        <w:t>tänapäevaootustele vastavate toodete ja teenuste väljaarendamises</w:t>
      </w:r>
    </w:p>
    <w:p w14:paraId="15C3C491" w14:textId="77777777" w:rsidR="00761911" w:rsidRPr="00761911" w:rsidRDefault="00761911" w:rsidP="00761911">
      <w:pPr>
        <w:numPr>
          <w:ilvl w:val="0"/>
          <w:numId w:val="9"/>
        </w:numPr>
        <w:rPr>
          <w:lang w:val="et-EE"/>
        </w:rPr>
      </w:pPr>
      <w:r w:rsidRPr="00761911">
        <w:rPr>
          <w:lang w:val="et-EE"/>
        </w:rPr>
        <w:t>uute kõrgelt tasustatud töökohtade tekkimises Ida-Virumaal, sh IT-sektoris, mis on just noortele atraktiivne</w:t>
      </w:r>
    </w:p>
    <w:p w14:paraId="1258B2CA" w14:textId="77777777" w:rsidR="00761911" w:rsidRPr="00761911" w:rsidRDefault="00761911" w:rsidP="00761911">
      <w:pPr>
        <w:rPr>
          <w:lang w:val="et-EE"/>
        </w:rPr>
      </w:pPr>
      <w:r w:rsidRPr="00761911">
        <w:rPr>
          <w:lang w:val="et-EE"/>
        </w:rPr>
        <w:t>ning kõrvaldatakse kitsaskoht alustavate ettevõtjate inkubatsiooni ja selleks sobiva taristu puudumises:</w:t>
      </w:r>
    </w:p>
    <w:p w14:paraId="6FCFA720" w14:textId="77777777" w:rsidR="00761911" w:rsidRPr="00761911" w:rsidRDefault="00761911" w:rsidP="00761911">
      <w:pPr>
        <w:numPr>
          <w:ilvl w:val="0"/>
          <w:numId w:val="4"/>
        </w:numPr>
        <w:rPr>
          <w:lang w:val="et-EE"/>
        </w:rPr>
      </w:pPr>
      <w:r w:rsidRPr="00761911">
        <w:rPr>
          <w:lang w:val="et-EE"/>
        </w:rPr>
        <w:t>2026. aastaks on loodud Jõhvis ja Ida-Virumaal esimene kaasaegne startup inkubatsiooni- ja bürootaristu;</w:t>
      </w:r>
    </w:p>
    <w:p w14:paraId="0C4B7C3A" w14:textId="77777777" w:rsidR="00761911" w:rsidRPr="00761911" w:rsidRDefault="00761911" w:rsidP="00761911">
      <w:pPr>
        <w:numPr>
          <w:ilvl w:val="0"/>
          <w:numId w:val="4"/>
        </w:numPr>
        <w:rPr>
          <w:lang w:val="et-EE"/>
        </w:rPr>
      </w:pPr>
      <w:r w:rsidRPr="00761911">
        <w:rPr>
          <w:lang w:val="et-EE"/>
        </w:rPr>
        <w:t>2038. aastaks on Jõhvi inkubatsioonikeskuse tegevuse tulemusel Ida-Virumaal:</w:t>
      </w:r>
    </w:p>
    <w:p w14:paraId="46E96B73" w14:textId="77777777" w:rsidR="00761911" w:rsidRPr="00761911" w:rsidRDefault="00761911" w:rsidP="00761911">
      <w:pPr>
        <w:numPr>
          <w:ilvl w:val="0"/>
          <w:numId w:val="10"/>
        </w:numPr>
        <w:rPr>
          <w:lang w:val="et-EE"/>
        </w:rPr>
      </w:pPr>
      <w:r w:rsidRPr="00761911">
        <w:rPr>
          <w:lang w:val="et-EE"/>
        </w:rPr>
        <w:t>saanud avaliku sektori sekkumisel kasu ligikaudu 195 audiovisuaalvaldkonna tehnoloogiaettevõtet (sh uued ettevõtted);</w:t>
      </w:r>
    </w:p>
    <w:p w14:paraId="03CC0554" w14:textId="77777777" w:rsidR="00761911" w:rsidRPr="00761911" w:rsidRDefault="00761911" w:rsidP="00761911">
      <w:pPr>
        <w:numPr>
          <w:ilvl w:val="1"/>
          <w:numId w:val="5"/>
        </w:numPr>
        <w:rPr>
          <w:lang w:val="et-EE"/>
        </w:rPr>
      </w:pPr>
      <w:r w:rsidRPr="00761911">
        <w:rPr>
          <w:lang w:val="et-EE"/>
        </w:rPr>
        <w:t>loodud 600-700 otsest ja kaudset töökohta audiovisuaalsektoris.</w:t>
      </w:r>
    </w:p>
    <w:p w14:paraId="6B27E31F" w14:textId="77777777" w:rsidR="00BD4FFC" w:rsidRPr="00761911" w:rsidRDefault="00BD4FFC" w:rsidP="001A6BA6">
      <w:pPr>
        <w:rPr>
          <w:lang w:val="et-EE"/>
        </w:rPr>
      </w:pPr>
    </w:p>
    <w:p w14:paraId="25265E9E" w14:textId="77777777" w:rsidR="000014E1" w:rsidRDefault="000014E1" w:rsidP="00EB20D1">
      <w:pPr>
        <w:autoSpaceDN w:val="0"/>
        <w:rPr>
          <w:rFonts w:eastAsia="Calibri"/>
          <w:b/>
          <w:lang w:val="et-EE"/>
        </w:rPr>
        <w:sectPr w:rsidR="000014E1" w:rsidSect="00EB20D1">
          <w:pgSz w:w="11906" w:h="16838" w:code="9"/>
          <w:pgMar w:top="1418" w:right="1700" w:bottom="1440" w:left="1797" w:header="709" w:footer="709" w:gutter="0"/>
          <w:cols w:space="708"/>
          <w:docGrid w:linePitch="360"/>
        </w:sectPr>
      </w:pPr>
    </w:p>
    <w:p w14:paraId="0AFD8EF9" w14:textId="2DDFED4D" w:rsidR="00EB20D1" w:rsidRDefault="00AF7007" w:rsidP="00EB20D1">
      <w:pPr>
        <w:autoSpaceDN w:val="0"/>
        <w:rPr>
          <w:rFonts w:eastAsia="Calibri"/>
          <w:b/>
          <w:lang w:val="et-EE"/>
        </w:rPr>
      </w:pPr>
      <w:r>
        <w:rPr>
          <w:rFonts w:eastAsia="Calibri"/>
          <w:b/>
          <w:lang w:val="et-EE"/>
        </w:rPr>
        <w:lastRenderedPageBreak/>
        <w:t>Projekti tulud</w:t>
      </w:r>
    </w:p>
    <w:p w14:paraId="3FDCA589" w14:textId="6459D278" w:rsidR="000014E1" w:rsidRDefault="00D03DC6" w:rsidP="000706FD">
      <w:pPr>
        <w:suppressAutoHyphens/>
        <w:autoSpaceDN w:val="0"/>
        <w:spacing w:after="200"/>
        <w:textAlignment w:val="baseline"/>
        <w:rPr>
          <w:rFonts w:eastAsia="Calibri"/>
          <w:b/>
          <w:lang w:val="et-EE"/>
        </w:rPr>
      </w:pPr>
      <w:r w:rsidRPr="00D03DC6">
        <w:rPr>
          <w:rFonts w:eastAsia="Calibri"/>
          <w:noProof/>
        </w:rPr>
        <w:drawing>
          <wp:inline distT="0" distB="0" distL="0" distR="0" wp14:anchorId="05C2FA16" wp14:editId="10C7A385">
            <wp:extent cx="8877300" cy="4026535"/>
            <wp:effectExtent l="0" t="0" r="0" b="0"/>
            <wp:docPr id="1058853192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0" cy="402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8A093" w14:textId="77777777" w:rsidR="000014E1" w:rsidRDefault="000014E1" w:rsidP="000706FD">
      <w:pPr>
        <w:suppressAutoHyphens/>
        <w:autoSpaceDN w:val="0"/>
        <w:spacing w:after="200"/>
        <w:textAlignment w:val="baseline"/>
        <w:rPr>
          <w:rFonts w:eastAsia="Calibri"/>
          <w:b/>
          <w:lang w:val="et-EE"/>
        </w:rPr>
      </w:pPr>
    </w:p>
    <w:p w14:paraId="72721BA2" w14:textId="77777777" w:rsidR="00AF7007" w:rsidRDefault="00AF7007" w:rsidP="000706FD">
      <w:pPr>
        <w:suppressAutoHyphens/>
        <w:autoSpaceDN w:val="0"/>
        <w:spacing w:after="200"/>
        <w:textAlignment w:val="baseline"/>
        <w:rPr>
          <w:rFonts w:eastAsia="Calibri"/>
          <w:b/>
          <w:lang w:val="et-EE"/>
        </w:rPr>
      </w:pPr>
    </w:p>
    <w:p w14:paraId="3905EA66" w14:textId="77777777" w:rsidR="00AF7007" w:rsidRDefault="00AF7007" w:rsidP="000706FD">
      <w:pPr>
        <w:suppressAutoHyphens/>
        <w:autoSpaceDN w:val="0"/>
        <w:spacing w:after="200"/>
        <w:textAlignment w:val="baseline"/>
        <w:rPr>
          <w:rFonts w:eastAsia="Calibri"/>
          <w:b/>
          <w:lang w:val="et-EE"/>
        </w:rPr>
      </w:pPr>
    </w:p>
    <w:p w14:paraId="57595F36" w14:textId="75C21586" w:rsidR="00AF7007" w:rsidRDefault="00AF7007" w:rsidP="000706FD">
      <w:pPr>
        <w:suppressAutoHyphens/>
        <w:autoSpaceDN w:val="0"/>
        <w:spacing w:after="200"/>
        <w:textAlignment w:val="baseline"/>
        <w:rPr>
          <w:rFonts w:eastAsia="Calibri"/>
          <w:b/>
          <w:lang w:val="et-EE"/>
        </w:rPr>
      </w:pPr>
      <w:r>
        <w:rPr>
          <w:rFonts w:eastAsia="Calibri"/>
          <w:b/>
          <w:lang w:val="et-EE"/>
        </w:rPr>
        <w:lastRenderedPageBreak/>
        <w:t>Projekti kulud</w:t>
      </w:r>
    </w:p>
    <w:p w14:paraId="01B41CD0" w14:textId="4DF48CB0" w:rsidR="00AF7007" w:rsidRDefault="00431352" w:rsidP="000706FD">
      <w:pPr>
        <w:suppressAutoHyphens/>
        <w:autoSpaceDN w:val="0"/>
        <w:spacing w:after="200"/>
        <w:textAlignment w:val="baseline"/>
        <w:rPr>
          <w:rFonts w:eastAsia="Calibri"/>
          <w:b/>
          <w:lang w:val="et-EE"/>
        </w:rPr>
      </w:pPr>
      <w:r w:rsidRPr="00431352">
        <w:rPr>
          <w:rFonts w:eastAsia="Calibri"/>
          <w:noProof/>
        </w:rPr>
        <w:drawing>
          <wp:inline distT="0" distB="0" distL="0" distR="0" wp14:anchorId="1BA0E24B" wp14:editId="260C96DE">
            <wp:extent cx="8877300" cy="3145790"/>
            <wp:effectExtent l="0" t="0" r="0" b="0"/>
            <wp:docPr id="1538117879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0" cy="314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0BE34" w14:textId="77777777" w:rsidR="00AF7007" w:rsidRDefault="00AF7007" w:rsidP="000706FD">
      <w:pPr>
        <w:suppressAutoHyphens/>
        <w:autoSpaceDN w:val="0"/>
        <w:spacing w:after="200"/>
        <w:textAlignment w:val="baseline"/>
        <w:rPr>
          <w:rFonts w:eastAsia="Calibri"/>
          <w:b/>
          <w:lang w:val="et-EE"/>
        </w:rPr>
        <w:sectPr w:rsidR="00AF7007" w:rsidSect="000014E1">
          <w:pgSz w:w="16838" w:h="11906" w:orient="landscape" w:code="9"/>
          <w:pgMar w:top="1797" w:right="1418" w:bottom="1700" w:left="1440" w:header="709" w:footer="709" w:gutter="0"/>
          <w:cols w:space="708"/>
          <w:docGrid w:linePitch="360"/>
        </w:sectPr>
      </w:pPr>
    </w:p>
    <w:p w14:paraId="2E9E2D27" w14:textId="77777777" w:rsidR="00EB20D1" w:rsidRPr="00741090" w:rsidRDefault="00EB20D1" w:rsidP="00741090">
      <w:pPr>
        <w:jc w:val="both"/>
        <w:rPr>
          <w:lang w:val="ru-RU"/>
        </w:rPr>
      </w:pPr>
    </w:p>
    <w:p w14:paraId="63254196" w14:textId="4904DCC3" w:rsidR="000706FD" w:rsidRPr="00741090" w:rsidRDefault="00AF7007" w:rsidP="00741090">
      <w:pPr>
        <w:jc w:val="both"/>
        <w:rPr>
          <w:b/>
          <w:bCs/>
          <w:lang w:val="et-EE"/>
        </w:rPr>
      </w:pPr>
      <w:r>
        <w:rPr>
          <w:b/>
          <w:bCs/>
          <w:lang w:val="et-EE"/>
        </w:rPr>
        <w:t>Oodatav mõju</w:t>
      </w:r>
    </w:p>
    <w:p w14:paraId="08498534" w14:textId="77777777" w:rsidR="001A6BA6" w:rsidRPr="00D93548" w:rsidRDefault="001A6BA6" w:rsidP="001A6BA6">
      <w:pPr>
        <w:jc w:val="both"/>
        <w:rPr>
          <w:lang w:val="en-US"/>
        </w:rPr>
      </w:pPr>
    </w:p>
    <w:p w14:paraId="36470A63" w14:textId="77777777" w:rsidR="00AF7007" w:rsidRPr="00AF7007" w:rsidRDefault="00AF7007" w:rsidP="00AF7007">
      <w:pPr>
        <w:jc w:val="both"/>
        <w:rPr>
          <w:lang w:val="et-EE"/>
        </w:rPr>
      </w:pPr>
      <w:r w:rsidRPr="00AF7007">
        <w:rPr>
          <w:lang w:val="et-EE"/>
        </w:rPr>
        <w:t>Projekti positiivne sotsiaalmajanduslik mõju:</w:t>
      </w:r>
    </w:p>
    <w:p w14:paraId="5E664BCF" w14:textId="77777777" w:rsidR="00AF7007" w:rsidRPr="00AF7007" w:rsidRDefault="00AF7007" w:rsidP="00AF7007">
      <w:pPr>
        <w:jc w:val="both"/>
        <w:rPr>
          <w:lang w:val="et-EE"/>
        </w:rPr>
      </w:pPr>
    </w:p>
    <w:p w14:paraId="157727DB" w14:textId="37D25902" w:rsidR="00AF7007" w:rsidRPr="00AF7007" w:rsidRDefault="00AF7007" w:rsidP="00AF7007">
      <w:pPr>
        <w:pStyle w:val="Loendilik"/>
        <w:numPr>
          <w:ilvl w:val="0"/>
          <w:numId w:val="10"/>
        </w:numPr>
        <w:jc w:val="both"/>
        <w:rPr>
          <w:lang w:val="et-EE"/>
        </w:rPr>
      </w:pPr>
      <w:r w:rsidRPr="00AF7007">
        <w:rPr>
          <w:lang w:val="et-EE"/>
        </w:rPr>
        <w:t>Rahvusvaheliselt konkurentsivõimeliste Startup ettevõtete kasvu tulemusel suureneb maksulaekumine nii kohalike omavalitsuste kui riigieelarvesse (20% tulumaks ja 33% sotsiaalmaks otseselt ja kaudselt lisandunud töökohtadelt ja 22% käibemaks müügitulult.</w:t>
      </w:r>
    </w:p>
    <w:p w14:paraId="1740C65E" w14:textId="1FA2D4D6" w:rsidR="00AF7007" w:rsidRPr="00AF7007" w:rsidRDefault="00AF7007" w:rsidP="00AF7007">
      <w:pPr>
        <w:pStyle w:val="Loendilik"/>
        <w:numPr>
          <w:ilvl w:val="0"/>
          <w:numId w:val="10"/>
        </w:numPr>
        <w:jc w:val="both"/>
        <w:rPr>
          <w:lang w:val="et-EE"/>
        </w:rPr>
      </w:pPr>
      <w:r w:rsidRPr="00AF7007">
        <w:rPr>
          <w:lang w:val="et-EE"/>
        </w:rPr>
        <w:t>Tekivad uut tüüpi töökohad, mis on atraktiivsed ka noortele</w:t>
      </w:r>
    </w:p>
    <w:p w14:paraId="2B06B467" w14:textId="7CED390D" w:rsidR="00AF7007" w:rsidRPr="00AF7007" w:rsidRDefault="00AF7007" w:rsidP="00AF7007">
      <w:pPr>
        <w:pStyle w:val="Loendilik"/>
        <w:numPr>
          <w:ilvl w:val="0"/>
          <w:numId w:val="10"/>
        </w:numPr>
        <w:jc w:val="both"/>
        <w:rPr>
          <w:lang w:val="et-EE"/>
        </w:rPr>
      </w:pPr>
      <w:r w:rsidRPr="00AF7007">
        <w:rPr>
          <w:lang w:val="et-EE"/>
        </w:rPr>
        <w:t>Tõuseb piirkonna konkurentsivõime</w:t>
      </w:r>
    </w:p>
    <w:p w14:paraId="3B43AC5C" w14:textId="77777777" w:rsidR="00AF7007" w:rsidRPr="00AF7007" w:rsidRDefault="00AF7007" w:rsidP="00AF7007">
      <w:pPr>
        <w:jc w:val="both"/>
        <w:rPr>
          <w:lang w:val="et-EE"/>
        </w:rPr>
      </w:pPr>
    </w:p>
    <w:p w14:paraId="48103B0E" w14:textId="2E381034" w:rsidR="001A6BA6" w:rsidRDefault="00AF7007" w:rsidP="00AF7007">
      <w:pPr>
        <w:jc w:val="both"/>
        <w:rPr>
          <w:lang w:val="en-US"/>
        </w:rPr>
      </w:pPr>
      <w:r w:rsidRPr="00AF7007">
        <w:rPr>
          <w:lang w:val="et-EE"/>
        </w:rPr>
        <w:t>Projekt annab olulise panuse Ida-Virumaa majanduskeskkonna mitmekesistamisesse ning omab suurt sotsiaalmajanduslikku mõju piirkonnale.</w:t>
      </w:r>
    </w:p>
    <w:p w14:paraId="65FECD89" w14:textId="77777777" w:rsidR="001A6BA6" w:rsidRPr="009106F5" w:rsidRDefault="001A6BA6" w:rsidP="001F40C2">
      <w:pPr>
        <w:jc w:val="both"/>
        <w:rPr>
          <w:lang w:val="en-US"/>
        </w:rPr>
      </w:pPr>
    </w:p>
    <w:p w14:paraId="2AC12713" w14:textId="77777777" w:rsidR="00AF7007" w:rsidRPr="00AF7007" w:rsidRDefault="00AF7007" w:rsidP="00AF7007">
      <w:pPr>
        <w:jc w:val="both"/>
        <w:rPr>
          <w:lang w:val="et-EE"/>
        </w:rPr>
      </w:pPr>
      <w:r w:rsidRPr="00AF7007">
        <w:rPr>
          <w:lang w:val="et-EE"/>
        </w:rPr>
        <w:t>Projekti realiseerimise tulemusel saab Ida-Virumaal toetusmeetme sekkumisest Jõhvi digi- ja multimeedia inkubatsioonikeskuse 13 aastase tegevuse jooksul kasu:</w:t>
      </w:r>
    </w:p>
    <w:p w14:paraId="4F04DD4B" w14:textId="77777777" w:rsidR="00AF7007" w:rsidRPr="00AF7007" w:rsidRDefault="00AF7007" w:rsidP="00AF7007">
      <w:pPr>
        <w:pStyle w:val="Loendilik"/>
        <w:numPr>
          <w:ilvl w:val="0"/>
          <w:numId w:val="10"/>
        </w:numPr>
        <w:jc w:val="both"/>
        <w:rPr>
          <w:lang w:val="et-EE"/>
        </w:rPr>
      </w:pPr>
      <w:r w:rsidRPr="00AF7007">
        <w:rPr>
          <w:lang w:val="et-EE"/>
        </w:rPr>
        <w:t>indikatiivselt 195 audiovisuaalvaldkonna tehnoloogiaettevõtet (sh uued ettevõtted), kes loovad 600-700 otsest ja kaudset töökohta audiovisuaalvaldkonna või seda teenindavates sektorites.</w:t>
      </w:r>
    </w:p>
    <w:p w14:paraId="08AA547A" w14:textId="77777777" w:rsidR="00AF7007" w:rsidRPr="00AF7007" w:rsidRDefault="00AF7007" w:rsidP="00AF7007">
      <w:pPr>
        <w:jc w:val="both"/>
        <w:rPr>
          <w:highlight w:val="yellow"/>
          <w:lang w:val="et-EE"/>
        </w:rPr>
      </w:pPr>
    </w:p>
    <w:p w14:paraId="097771B7" w14:textId="54930284" w:rsidR="00AF7007" w:rsidRPr="00AF7007" w:rsidRDefault="00AF7007" w:rsidP="00AF7007">
      <w:pPr>
        <w:jc w:val="both"/>
        <w:rPr>
          <w:lang w:val="et-EE"/>
        </w:rPr>
      </w:pPr>
      <w:r w:rsidRPr="00AF7007">
        <w:rPr>
          <w:lang w:val="et-EE"/>
        </w:rPr>
        <w:t>Selle tulemusel laekub 13 aasta jooksul täiendavaid maksulaekumisi ca 9</w:t>
      </w:r>
      <w:r w:rsidR="000E0B67">
        <w:rPr>
          <w:lang w:val="et-EE"/>
        </w:rPr>
        <w:t>7</w:t>
      </w:r>
      <w:r w:rsidRPr="00AF7007">
        <w:rPr>
          <w:lang w:val="et-EE"/>
        </w:rPr>
        <w:t xml:space="preserve"> miljonit eurot, sealhulgas: </w:t>
      </w:r>
    </w:p>
    <w:p w14:paraId="46521F18" w14:textId="77777777" w:rsidR="00AF7007" w:rsidRPr="00AF7007" w:rsidRDefault="00AF7007" w:rsidP="00AF7007">
      <w:pPr>
        <w:pStyle w:val="Loendilik"/>
        <w:numPr>
          <w:ilvl w:val="0"/>
          <w:numId w:val="7"/>
        </w:numPr>
        <w:jc w:val="both"/>
        <w:rPr>
          <w:lang w:val="et-EE"/>
        </w:rPr>
      </w:pPr>
      <w:r w:rsidRPr="00AF7007">
        <w:rPr>
          <w:lang w:val="et-EE"/>
        </w:rPr>
        <w:t>sotsiaalmaksu ca 37 mln eurot;</w:t>
      </w:r>
    </w:p>
    <w:p w14:paraId="577FBC9A" w14:textId="66931F2A" w:rsidR="00AF7007" w:rsidRPr="00AF7007" w:rsidRDefault="00AF7007" w:rsidP="00AF7007">
      <w:pPr>
        <w:pStyle w:val="Loendilik"/>
        <w:numPr>
          <w:ilvl w:val="0"/>
          <w:numId w:val="7"/>
        </w:numPr>
        <w:jc w:val="both"/>
        <w:rPr>
          <w:lang w:val="et-EE"/>
        </w:rPr>
      </w:pPr>
      <w:r w:rsidRPr="00AF7007">
        <w:rPr>
          <w:lang w:val="et-EE"/>
        </w:rPr>
        <w:t>tulumaksu ca 1</w:t>
      </w:r>
      <w:r w:rsidR="0036798F">
        <w:rPr>
          <w:lang w:val="et-EE"/>
        </w:rPr>
        <w:t>9</w:t>
      </w:r>
      <w:r w:rsidRPr="00AF7007">
        <w:rPr>
          <w:lang w:val="et-EE"/>
        </w:rPr>
        <w:t xml:space="preserve"> mln eurot;</w:t>
      </w:r>
    </w:p>
    <w:p w14:paraId="5A733477" w14:textId="77777777" w:rsidR="00AF7007" w:rsidRPr="00AF7007" w:rsidRDefault="00AF7007" w:rsidP="00AF7007">
      <w:pPr>
        <w:pStyle w:val="Loendilik"/>
        <w:numPr>
          <w:ilvl w:val="1"/>
          <w:numId w:val="7"/>
        </w:numPr>
        <w:jc w:val="both"/>
        <w:rPr>
          <w:lang w:val="et-EE"/>
        </w:rPr>
      </w:pPr>
      <w:r w:rsidRPr="00AF7007">
        <w:rPr>
          <w:lang w:val="et-EE"/>
        </w:rPr>
        <w:t>sh KOV-ide eelarvetesse ca 10 mln eurot;</w:t>
      </w:r>
    </w:p>
    <w:p w14:paraId="10B08EE0" w14:textId="356D8B6E" w:rsidR="00AF7007" w:rsidRPr="00AF7007" w:rsidRDefault="00AF7007" w:rsidP="00AF7007">
      <w:pPr>
        <w:pStyle w:val="Loendilik"/>
        <w:numPr>
          <w:ilvl w:val="0"/>
          <w:numId w:val="7"/>
        </w:numPr>
        <w:jc w:val="both"/>
        <w:rPr>
          <w:lang w:val="et-EE"/>
        </w:rPr>
      </w:pPr>
      <w:r w:rsidRPr="00AF7007">
        <w:rPr>
          <w:lang w:val="et-EE"/>
        </w:rPr>
        <w:t xml:space="preserve">käibemaksu ligikaudu </w:t>
      </w:r>
      <w:r w:rsidR="0036798F">
        <w:rPr>
          <w:lang w:val="et-EE"/>
        </w:rPr>
        <w:t>31</w:t>
      </w:r>
      <w:r w:rsidRPr="00AF7007">
        <w:rPr>
          <w:lang w:val="et-EE"/>
        </w:rPr>
        <w:t xml:space="preserve"> mln eurot.</w:t>
      </w:r>
    </w:p>
    <w:p w14:paraId="2CFBB40B" w14:textId="77777777" w:rsidR="001A6BA6" w:rsidRPr="00741090" w:rsidRDefault="001A6BA6" w:rsidP="00741090">
      <w:pPr>
        <w:jc w:val="both"/>
        <w:rPr>
          <w:lang w:val="ru-RU"/>
        </w:rPr>
      </w:pPr>
    </w:p>
    <w:p w14:paraId="3AEFF090" w14:textId="68C0C68E" w:rsidR="00316811" w:rsidRDefault="00316811" w:rsidP="001F40C2">
      <w:pPr>
        <w:jc w:val="both"/>
        <w:rPr>
          <w:lang w:val="et-EE"/>
        </w:rPr>
      </w:pPr>
      <w:r w:rsidRPr="00DA7D59">
        <w:rPr>
          <w:lang w:val="et-EE"/>
        </w:rPr>
        <w:t xml:space="preserve">Allpool on loetletud </w:t>
      </w:r>
      <w:r w:rsidR="00FF0698">
        <w:rPr>
          <w:lang w:val="et-EE"/>
        </w:rPr>
        <w:t>nende mõjude võtmeindikaatorid:</w:t>
      </w:r>
    </w:p>
    <w:p w14:paraId="21EC8547" w14:textId="4F95DE9C" w:rsidR="00316811" w:rsidRDefault="004B70BD" w:rsidP="00316811">
      <w:pPr>
        <w:jc w:val="both"/>
        <w:rPr>
          <w:lang w:val="et-EE"/>
        </w:rPr>
      </w:pPr>
      <w:r>
        <w:rPr>
          <w:noProof/>
          <w:lang w:val="et-EE"/>
        </w:rPr>
        <w:drawing>
          <wp:inline distT="0" distB="0" distL="0" distR="0" wp14:anchorId="2623E56D" wp14:editId="2A27AFF4">
            <wp:extent cx="5730875" cy="3182620"/>
            <wp:effectExtent l="0" t="0" r="3175" b="0"/>
            <wp:docPr id="1689476612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318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FEE1DF" w14:textId="77777777" w:rsidR="00316811" w:rsidRDefault="00316811" w:rsidP="000706FD">
      <w:pPr>
        <w:suppressAutoHyphens/>
        <w:autoSpaceDN w:val="0"/>
        <w:spacing w:after="200"/>
        <w:textAlignment w:val="baseline"/>
        <w:rPr>
          <w:rFonts w:eastAsia="Calibri"/>
          <w:b/>
          <w:lang w:val="et-EE"/>
        </w:rPr>
      </w:pPr>
    </w:p>
    <w:p w14:paraId="1DBB8378" w14:textId="77777777" w:rsidR="00B93399" w:rsidRPr="008E0079" w:rsidRDefault="00B93399" w:rsidP="000706FD">
      <w:pPr>
        <w:suppressAutoHyphens/>
        <w:autoSpaceDN w:val="0"/>
        <w:spacing w:after="200"/>
        <w:textAlignment w:val="baseline"/>
        <w:rPr>
          <w:rFonts w:eastAsia="Calibri"/>
          <w:b/>
          <w:lang w:val="et-EE"/>
        </w:rPr>
      </w:pPr>
    </w:p>
    <w:p w14:paraId="0DD7D93A" w14:textId="77777777" w:rsidR="000706FD" w:rsidRDefault="000706FD" w:rsidP="000706FD">
      <w:pPr>
        <w:suppressAutoHyphens/>
        <w:autoSpaceDN w:val="0"/>
        <w:spacing w:after="200"/>
        <w:textAlignment w:val="baseline"/>
        <w:rPr>
          <w:rFonts w:eastAsia="Calibri"/>
          <w:b/>
          <w:lang w:val="et-EE"/>
        </w:rPr>
      </w:pPr>
      <w:r w:rsidRPr="00F44E6C">
        <w:rPr>
          <w:rFonts w:eastAsia="Calibri"/>
          <w:b/>
          <w:lang w:val="et-EE"/>
        </w:rPr>
        <w:lastRenderedPageBreak/>
        <w:t>T</w:t>
      </w:r>
      <w:r>
        <w:rPr>
          <w:rFonts w:eastAsia="Calibri"/>
          <w:b/>
          <w:lang w:val="et-EE"/>
        </w:rPr>
        <w:t xml:space="preserve">aotleja kinnitus </w:t>
      </w:r>
    </w:p>
    <w:p w14:paraId="2CB53BA5" w14:textId="77777777" w:rsidR="000706FD" w:rsidRPr="00F44E6C" w:rsidRDefault="000706FD" w:rsidP="000706FD">
      <w:pPr>
        <w:suppressAutoHyphens/>
        <w:autoSpaceDN w:val="0"/>
        <w:spacing w:after="200"/>
        <w:textAlignment w:val="baseline"/>
        <w:rPr>
          <w:rFonts w:eastAsia="Calibri"/>
          <w:lang w:val="et-EE"/>
        </w:rPr>
      </w:pPr>
      <w:r w:rsidRPr="00F44E6C">
        <w:rPr>
          <w:rFonts w:eastAsia="Calibri"/>
          <w:lang w:val="et-EE"/>
        </w:rPr>
        <w:t>Allkirjaga kinnitan järgnevat:</w:t>
      </w:r>
    </w:p>
    <w:p w14:paraId="3FBDFDE9" w14:textId="77777777" w:rsidR="000706FD" w:rsidRPr="00F44E6C" w:rsidRDefault="000706FD" w:rsidP="000706FD">
      <w:pPr>
        <w:suppressAutoHyphens/>
        <w:autoSpaceDN w:val="0"/>
        <w:spacing w:after="200"/>
        <w:jc w:val="both"/>
        <w:textAlignment w:val="baseline"/>
        <w:rPr>
          <w:rFonts w:eastAsia="Calibri"/>
          <w:lang w:val="et-EE"/>
        </w:rPr>
      </w:pPr>
      <w:r w:rsidRPr="00F44E6C">
        <w:rPr>
          <w:rFonts w:eastAsia="Calibri"/>
          <w:lang w:val="et-EE"/>
        </w:rPr>
        <w:t>-kõik käesolevas taotluses esitatud andmed on õiged ning esitatud dokumendid on kehtivad ning</w:t>
      </w:r>
      <w:r>
        <w:rPr>
          <w:rFonts w:eastAsia="Calibri"/>
          <w:lang w:val="et-EE"/>
        </w:rPr>
        <w:t xml:space="preserve"> </w:t>
      </w:r>
      <w:r w:rsidRPr="00F44E6C">
        <w:rPr>
          <w:rFonts w:eastAsia="Calibri"/>
          <w:lang w:val="et-EE"/>
        </w:rPr>
        <w:t>vajadusel võimaldan neid kontrollida;</w:t>
      </w:r>
    </w:p>
    <w:p w14:paraId="76C2ACBB" w14:textId="77777777" w:rsidR="000706FD" w:rsidRPr="00F44E6C" w:rsidRDefault="000706FD" w:rsidP="000706FD">
      <w:pPr>
        <w:suppressAutoHyphens/>
        <w:autoSpaceDN w:val="0"/>
        <w:spacing w:after="200"/>
        <w:jc w:val="both"/>
        <w:textAlignment w:val="baseline"/>
        <w:rPr>
          <w:rFonts w:eastAsia="Calibri"/>
          <w:lang w:val="et-EE"/>
        </w:rPr>
      </w:pPr>
      <w:r w:rsidRPr="00F44E6C">
        <w:rPr>
          <w:rFonts w:eastAsia="Calibri"/>
          <w:lang w:val="et-EE"/>
        </w:rPr>
        <w:t>-taotleja ja tema üle valitsevat mõju omava isiku suhtes ei ole algatatud likvideerimismenetlust ega</w:t>
      </w:r>
      <w:r>
        <w:rPr>
          <w:rFonts w:eastAsia="Calibri"/>
          <w:lang w:val="et-EE"/>
        </w:rPr>
        <w:t xml:space="preserve"> </w:t>
      </w:r>
      <w:r w:rsidRPr="00F44E6C">
        <w:rPr>
          <w:rFonts w:eastAsia="Calibri"/>
          <w:lang w:val="et-EE"/>
        </w:rPr>
        <w:t>välja kuulutatud pankrotti ning tal ei ole kehtivat äriregistrist kustutamise hoiatust;</w:t>
      </w:r>
    </w:p>
    <w:p w14:paraId="25698104" w14:textId="77777777" w:rsidR="000706FD" w:rsidRPr="00F44E6C" w:rsidRDefault="000706FD" w:rsidP="000706FD">
      <w:pPr>
        <w:suppressAutoHyphens/>
        <w:autoSpaceDN w:val="0"/>
        <w:spacing w:after="200"/>
        <w:jc w:val="both"/>
        <w:textAlignment w:val="baseline"/>
        <w:rPr>
          <w:rFonts w:eastAsia="Calibri"/>
          <w:lang w:val="et-EE"/>
        </w:rPr>
      </w:pPr>
      <w:r w:rsidRPr="00F44E6C">
        <w:rPr>
          <w:rFonts w:eastAsia="Calibri"/>
          <w:lang w:val="et-EE"/>
        </w:rPr>
        <w:t>-taotleja ei ole raskustes olev ettevõtja Euroopa Komisjoni määruse (EL) nr 651/2014 artikli 2</w:t>
      </w:r>
      <w:r>
        <w:rPr>
          <w:rFonts w:eastAsia="Calibri"/>
          <w:lang w:val="et-EE"/>
        </w:rPr>
        <w:t xml:space="preserve"> </w:t>
      </w:r>
      <w:r w:rsidRPr="00F44E6C">
        <w:rPr>
          <w:rFonts w:eastAsia="Calibri"/>
          <w:lang w:val="et-EE"/>
        </w:rPr>
        <w:t>punkti 18 tähenduses;</w:t>
      </w:r>
    </w:p>
    <w:p w14:paraId="5B872C53" w14:textId="77777777" w:rsidR="000706FD" w:rsidRPr="00F44E6C" w:rsidRDefault="000706FD" w:rsidP="000706FD">
      <w:pPr>
        <w:suppressAutoHyphens/>
        <w:autoSpaceDN w:val="0"/>
        <w:spacing w:after="200"/>
        <w:jc w:val="both"/>
        <w:textAlignment w:val="baseline"/>
        <w:rPr>
          <w:rFonts w:eastAsia="Calibri"/>
          <w:lang w:val="et-EE"/>
        </w:rPr>
      </w:pPr>
      <w:r w:rsidRPr="00F44E6C">
        <w:rPr>
          <w:rFonts w:eastAsia="Calibri"/>
          <w:lang w:val="et-EE"/>
        </w:rPr>
        <w:t>- taotlejal puuduvad riiklikud ajatamata maksuvõlad, mis ületavad 100 €;</w:t>
      </w:r>
    </w:p>
    <w:p w14:paraId="6BBC5CFE" w14:textId="77777777" w:rsidR="000706FD" w:rsidRPr="00F44E6C" w:rsidRDefault="000706FD" w:rsidP="000706FD">
      <w:pPr>
        <w:suppressAutoHyphens/>
        <w:autoSpaceDN w:val="0"/>
        <w:spacing w:after="200"/>
        <w:jc w:val="both"/>
        <w:textAlignment w:val="baseline"/>
        <w:rPr>
          <w:rFonts w:eastAsia="Calibri"/>
          <w:lang w:val="et-EE"/>
        </w:rPr>
      </w:pPr>
      <w:r w:rsidRPr="00F44E6C">
        <w:rPr>
          <w:rFonts w:eastAsia="Calibri"/>
          <w:lang w:val="et-EE"/>
        </w:rPr>
        <w:t>- taotlejal ei ole majandusaasta aruande esitamise võlga;</w:t>
      </w:r>
    </w:p>
    <w:p w14:paraId="34486B3E" w14:textId="66E1C3F3" w:rsidR="000706FD" w:rsidRPr="00F44E6C" w:rsidRDefault="000706FD" w:rsidP="000706FD">
      <w:pPr>
        <w:suppressAutoHyphens/>
        <w:autoSpaceDN w:val="0"/>
        <w:spacing w:after="200"/>
        <w:jc w:val="both"/>
        <w:textAlignment w:val="baseline"/>
        <w:rPr>
          <w:rFonts w:ascii="Calibri" w:eastAsia="Calibri" w:hAnsi="Calibri"/>
          <w:lang w:val="et-EE"/>
        </w:rPr>
      </w:pPr>
      <w:r w:rsidRPr="0048446F">
        <w:rPr>
          <w:rFonts w:eastAsia="Calibri"/>
          <w:lang w:val="et-EE"/>
        </w:rPr>
        <w:t>- taotlejal ei ole taotluse esitamise ajal tähtajaks täitm</w:t>
      </w:r>
      <w:r w:rsidR="0048446F">
        <w:rPr>
          <w:rFonts w:eastAsia="Calibri"/>
          <w:lang w:val="et-EE"/>
        </w:rPr>
        <w:t>ata kohustusi;</w:t>
      </w:r>
    </w:p>
    <w:p w14:paraId="594703D0" w14:textId="77777777" w:rsidR="000706FD" w:rsidRPr="00F44E6C" w:rsidRDefault="000706FD" w:rsidP="000706FD">
      <w:pPr>
        <w:suppressAutoHyphens/>
        <w:autoSpaceDN w:val="0"/>
        <w:spacing w:after="200"/>
        <w:jc w:val="both"/>
        <w:textAlignment w:val="baseline"/>
        <w:rPr>
          <w:rFonts w:eastAsia="Calibri"/>
          <w:lang w:val="et-EE"/>
        </w:rPr>
      </w:pPr>
      <w:r w:rsidRPr="00F44E6C">
        <w:rPr>
          <w:rFonts w:eastAsia="Calibri"/>
          <w:lang w:val="et-EE"/>
        </w:rPr>
        <w:t>- taotlejal on taotluses kavandatud vahendid projekti kaasfinantseeringu tagamiseks;</w:t>
      </w:r>
    </w:p>
    <w:p w14:paraId="146A17AF" w14:textId="77777777" w:rsidR="000706FD" w:rsidRPr="00F44E6C" w:rsidRDefault="000706FD" w:rsidP="000706FD">
      <w:pPr>
        <w:suppressAutoHyphens/>
        <w:autoSpaceDN w:val="0"/>
        <w:spacing w:after="200"/>
        <w:jc w:val="both"/>
        <w:textAlignment w:val="baseline"/>
        <w:rPr>
          <w:rFonts w:eastAsia="Calibri"/>
          <w:lang w:val="et-EE"/>
        </w:rPr>
      </w:pPr>
      <w:r w:rsidRPr="00F44E6C">
        <w:rPr>
          <w:rFonts w:eastAsia="Calibri"/>
          <w:lang w:val="et-EE"/>
        </w:rPr>
        <w:t>- projekti omafinantseeringuna ei ole arvestatud teisi riigi, kohalike omavalitsuste või muude Euroopa</w:t>
      </w:r>
      <w:r>
        <w:rPr>
          <w:rFonts w:eastAsia="Calibri"/>
          <w:lang w:val="et-EE"/>
        </w:rPr>
        <w:t xml:space="preserve"> </w:t>
      </w:r>
      <w:r w:rsidRPr="00F44E6C">
        <w:rPr>
          <w:rFonts w:eastAsia="Calibri"/>
          <w:lang w:val="et-EE"/>
        </w:rPr>
        <w:t>Liidu institutsioonide või fondid poolt antud tagastamatuid toetusi;</w:t>
      </w:r>
    </w:p>
    <w:p w14:paraId="451B553D" w14:textId="02B17313" w:rsidR="000706FD" w:rsidRDefault="000706FD" w:rsidP="000706FD">
      <w:pPr>
        <w:numPr>
          <w:ilvl w:val="0"/>
          <w:numId w:val="1"/>
        </w:numPr>
        <w:suppressAutoHyphens/>
        <w:autoSpaceDN w:val="0"/>
        <w:spacing w:after="200" w:line="276" w:lineRule="auto"/>
        <w:ind w:left="142" w:hanging="142"/>
        <w:jc w:val="both"/>
        <w:textAlignment w:val="baseline"/>
        <w:rPr>
          <w:rFonts w:eastAsia="Calibri"/>
          <w:lang w:val="et-EE"/>
        </w:rPr>
      </w:pPr>
      <w:r w:rsidRPr="00F44E6C">
        <w:rPr>
          <w:rFonts w:eastAsia="Calibri"/>
          <w:lang w:val="et-EE"/>
        </w:rPr>
        <w:t>taotlejale ei ole esitatud seni täitmata korraldust Euroopa Komisjoni või Euroopa Kohtu poolt riigiabi tagasimaksmiseks</w:t>
      </w:r>
      <w:r w:rsidR="00AA5515">
        <w:rPr>
          <w:rFonts w:eastAsia="Calibri"/>
          <w:lang w:val="et-EE"/>
        </w:rPr>
        <w:t>.</w:t>
      </w:r>
    </w:p>
    <w:p w14:paraId="74E3A862" w14:textId="77777777" w:rsidR="00AA5515" w:rsidRPr="00F44E6C" w:rsidRDefault="00AA5515" w:rsidP="00AA5515">
      <w:pPr>
        <w:suppressAutoHyphens/>
        <w:autoSpaceDN w:val="0"/>
        <w:spacing w:after="200" w:line="276" w:lineRule="auto"/>
        <w:jc w:val="both"/>
        <w:textAlignment w:val="baseline"/>
        <w:rPr>
          <w:rFonts w:eastAsia="Calibri"/>
          <w:lang w:val="et-EE"/>
        </w:rPr>
      </w:pPr>
    </w:p>
    <w:p w14:paraId="7236C94B" w14:textId="4C8FCEE6" w:rsidR="007A2FC1" w:rsidRPr="00B57BD2" w:rsidRDefault="000706FD" w:rsidP="00B57BD2">
      <w:pPr>
        <w:suppressAutoHyphens/>
        <w:autoSpaceDN w:val="0"/>
        <w:spacing w:after="200"/>
        <w:textAlignment w:val="baseline"/>
        <w:rPr>
          <w:rFonts w:eastAsia="Calibri"/>
          <w:lang w:val="et-EE"/>
        </w:rPr>
      </w:pPr>
      <w:r w:rsidRPr="00F44E6C">
        <w:rPr>
          <w:rFonts w:eastAsia="Calibri"/>
          <w:lang w:val="et-EE"/>
        </w:rPr>
        <w:t>Allkirjaõigusliku isiku ees- ja pere</w:t>
      </w:r>
      <w:r>
        <w:rPr>
          <w:rFonts w:eastAsia="Calibri"/>
          <w:lang w:val="et-EE"/>
        </w:rPr>
        <w:t>konna</w:t>
      </w:r>
      <w:r w:rsidRPr="00F44E6C">
        <w:rPr>
          <w:rFonts w:eastAsia="Calibri"/>
          <w:lang w:val="et-EE"/>
        </w:rPr>
        <w:t>nimi</w:t>
      </w:r>
      <w:r w:rsidR="001F40C2">
        <w:rPr>
          <w:rFonts w:eastAsia="Calibri"/>
          <w:lang w:val="et-EE"/>
        </w:rPr>
        <w:t>: Teet Kuusmik, juhatuse liige</w:t>
      </w:r>
    </w:p>
    <w:sectPr w:rsidR="007A2FC1" w:rsidRPr="00B57BD2" w:rsidSect="00EB20D1">
      <w:pgSz w:w="11906" w:h="16838" w:code="9"/>
      <w:pgMar w:top="1418" w:right="1700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B62A1" w14:textId="77777777" w:rsidR="00047998" w:rsidRDefault="00047998" w:rsidP="00EB20D1">
      <w:r>
        <w:separator/>
      </w:r>
    </w:p>
  </w:endnote>
  <w:endnote w:type="continuationSeparator" w:id="0">
    <w:p w14:paraId="513EAAC3" w14:textId="77777777" w:rsidR="00047998" w:rsidRDefault="00047998" w:rsidP="00EB2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85778" w14:textId="77777777" w:rsidR="00047998" w:rsidRDefault="00047998" w:rsidP="00EB20D1">
      <w:r>
        <w:separator/>
      </w:r>
    </w:p>
  </w:footnote>
  <w:footnote w:type="continuationSeparator" w:id="0">
    <w:p w14:paraId="409A837B" w14:textId="77777777" w:rsidR="00047998" w:rsidRDefault="00047998" w:rsidP="00EB2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C4E19"/>
    <w:multiLevelType w:val="hybridMultilevel"/>
    <w:tmpl w:val="F12E36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32AAB"/>
    <w:multiLevelType w:val="hybridMultilevel"/>
    <w:tmpl w:val="607042FE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6D3AD1DE">
      <w:start w:val="1"/>
      <w:numFmt w:val="upperLetter"/>
      <w:lvlText w:val="%2.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EC45D69"/>
    <w:multiLevelType w:val="hybridMultilevel"/>
    <w:tmpl w:val="C5A03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EA0FC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45FC9"/>
    <w:multiLevelType w:val="hybridMultilevel"/>
    <w:tmpl w:val="D3D2D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F237B"/>
    <w:multiLevelType w:val="multilevel"/>
    <w:tmpl w:val="9976BCF4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Pealkiri2"/>
      <w:lvlText w:val="%1.%2."/>
      <w:lvlJc w:val="left"/>
      <w:pPr>
        <w:ind w:left="792" w:hanging="432"/>
      </w:pPr>
    </w:lvl>
    <w:lvl w:ilvl="2">
      <w:start w:val="1"/>
      <w:numFmt w:val="decimal"/>
      <w:pStyle w:val="Pealkiri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8766A5E"/>
    <w:multiLevelType w:val="hybridMultilevel"/>
    <w:tmpl w:val="6764C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8318B"/>
    <w:multiLevelType w:val="hybridMultilevel"/>
    <w:tmpl w:val="C3981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B907B0"/>
    <w:multiLevelType w:val="hybridMultilevel"/>
    <w:tmpl w:val="9F1C5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D3AD1D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6C0510"/>
    <w:multiLevelType w:val="hybridMultilevel"/>
    <w:tmpl w:val="B1966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A03E4A"/>
    <w:multiLevelType w:val="hybridMultilevel"/>
    <w:tmpl w:val="616848CC"/>
    <w:lvl w:ilvl="0" w:tplc="EADA5BF0">
      <w:start w:val="20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757427">
    <w:abstractNumId w:val="9"/>
  </w:num>
  <w:num w:numId="2" w16cid:durableId="31349878">
    <w:abstractNumId w:val="4"/>
  </w:num>
  <w:num w:numId="3" w16cid:durableId="1292395698">
    <w:abstractNumId w:val="6"/>
  </w:num>
  <w:num w:numId="4" w16cid:durableId="850221749">
    <w:abstractNumId w:val="7"/>
  </w:num>
  <w:num w:numId="5" w16cid:durableId="1354304244">
    <w:abstractNumId w:val="0"/>
  </w:num>
  <w:num w:numId="6" w16cid:durableId="594242568">
    <w:abstractNumId w:val="3"/>
  </w:num>
  <w:num w:numId="7" w16cid:durableId="2135324092">
    <w:abstractNumId w:val="2"/>
  </w:num>
  <w:num w:numId="8" w16cid:durableId="25102399">
    <w:abstractNumId w:val="8"/>
  </w:num>
  <w:num w:numId="9" w16cid:durableId="1000549616">
    <w:abstractNumId w:val="1"/>
  </w:num>
  <w:num w:numId="10" w16cid:durableId="17674550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6FD"/>
    <w:rsid w:val="000014E1"/>
    <w:rsid w:val="00047998"/>
    <w:rsid w:val="00062A40"/>
    <w:rsid w:val="000706FD"/>
    <w:rsid w:val="000A06B4"/>
    <w:rsid w:val="000E0B67"/>
    <w:rsid w:val="0011751A"/>
    <w:rsid w:val="0013714B"/>
    <w:rsid w:val="00150594"/>
    <w:rsid w:val="001513A2"/>
    <w:rsid w:val="00177BA6"/>
    <w:rsid w:val="00187A38"/>
    <w:rsid w:val="001A6BA6"/>
    <w:rsid w:val="001F40C2"/>
    <w:rsid w:val="00290F2B"/>
    <w:rsid w:val="002F4423"/>
    <w:rsid w:val="00312B46"/>
    <w:rsid w:val="00315D83"/>
    <w:rsid w:val="00316811"/>
    <w:rsid w:val="003337F3"/>
    <w:rsid w:val="00354C11"/>
    <w:rsid w:val="0036798F"/>
    <w:rsid w:val="003760E7"/>
    <w:rsid w:val="00431352"/>
    <w:rsid w:val="0048446F"/>
    <w:rsid w:val="004851FF"/>
    <w:rsid w:val="00491688"/>
    <w:rsid w:val="004A45D6"/>
    <w:rsid w:val="004B70BD"/>
    <w:rsid w:val="004D4374"/>
    <w:rsid w:val="00553BA9"/>
    <w:rsid w:val="00575F33"/>
    <w:rsid w:val="00591D77"/>
    <w:rsid w:val="005D4BD5"/>
    <w:rsid w:val="00627A9A"/>
    <w:rsid w:val="00694202"/>
    <w:rsid w:val="006B215D"/>
    <w:rsid w:val="006D1C64"/>
    <w:rsid w:val="006F534E"/>
    <w:rsid w:val="00741090"/>
    <w:rsid w:val="00746CFC"/>
    <w:rsid w:val="00761911"/>
    <w:rsid w:val="007A2FC1"/>
    <w:rsid w:val="008D1FC5"/>
    <w:rsid w:val="008E724D"/>
    <w:rsid w:val="009106F5"/>
    <w:rsid w:val="00966B49"/>
    <w:rsid w:val="00970091"/>
    <w:rsid w:val="0099646D"/>
    <w:rsid w:val="009C0FA9"/>
    <w:rsid w:val="00A126A2"/>
    <w:rsid w:val="00A51F12"/>
    <w:rsid w:val="00AA5515"/>
    <w:rsid w:val="00AB35E8"/>
    <w:rsid w:val="00AC0576"/>
    <w:rsid w:val="00AD2C32"/>
    <w:rsid w:val="00AF7007"/>
    <w:rsid w:val="00B51070"/>
    <w:rsid w:val="00B57BD2"/>
    <w:rsid w:val="00B74549"/>
    <w:rsid w:val="00B93399"/>
    <w:rsid w:val="00BC5135"/>
    <w:rsid w:val="00BD0B1E"/>
    <w:rsid w:val="00BD4FFC"/>
    <w:rsid w:val="00C035A4"/>
    <w:rsid w:val="00C15384"/>
    <w:rsid w:val="00C30577"/>
    <w:rsid w:val="00C537D6"/>
    <w:rsid w:val="00CB29DD"/>
    <w:rsid w:val="00CB6BEA"/>
    <w:rsid w:val="00D03DC6"/>
    <w:rsid w:val="00D34BDC"/>
    <w:rsid w:val="00D93548"/>
    <w:rsid w:val="00DB3CF4"/>
    <w:rsid w:val="00DD7ECF"/>
    <w:rsid w:val="00E43F0F"/>
    <w:rsid w:val="00EB20D1"/>
    <w:rsid w:val="00F0511B"/>
    <w:rsid w:val="00F34280"/>
    <w:rsid w:val="00FD0A58"/>
    <w:rsid w:val="00FD1CD4"/>
    <w:rsid w:val="00FF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467DC"/>
  <w15:chartTrackingRefBased/>
  <w15:docId w15:val="{8497D2F1-6A5D-4E30-A327-D615CEE5D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706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Pealkiri2">
    <w:name w:val="heading 2"/>
    <w:basedOn w:val="Loendilik"/>
    <w:next w:val="Normaallaad"/>
    <w:link w:val="Pealkiri2Mrk"/>
    <w:uiPriority w:val="9"/>
    <w:unhideWhenUsed/>
    <w:qFormat/>
    <w:rsid w:val="001A6BA6"/>
    <w:pPr>
      <w:numPr>
        <w:ilvl w:val="1"/>
        <w:numId w:val="2"/>
      </w:numPr>
      <w:outlineLvl w:val="1"/>
    </w:pPr>
    <w:rPr>
      <w:b/>
      <w:bCs/>
    </w:rPr>
  </w:style>
  <w:style w:type="paragraph" w:styleId="Pealkiri3">
    <w:name w:val="heading 3"/>
    <w:basedOn w:val="Loendilik"/>
    <w:next w:val="Normaallaad"/>
    <w:link w:val="Pealkiri3Mrk"/>
    <w:uiPriority w:val="9"/>
    <w:unhideWhenUsed/>
    <w:qFormat/>
    <w:rsid w:val="001A6BA6"/>
    <w:pPr>
      <w:numPr>
        <w:ilvl w:val="2"/>
        <w:numId w:val="2"/>
      </w:numPr>
      <w:outlineLvl w:val="2"/>
    </w:pPr>
    <w:rPr>
      <w:u w:val="single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EB20D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EB20D1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EB20D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EB20D1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table" w:styleId="Kontuurtabel">
    <w:name w:val="Table Grid"/>
    <w:basedOn w:val="Normaaltabel"/>
    <w:uiPriority w:val="39"/>
    <w:rsid w:val="00EB2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970091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970091"/>
    <w:rPr>
      <w:color w:val="605E5C"/>
      <w:shd w:val="clear" w:color="auto" w:fill="E1DFDD"/>
    </w:rPr>
  </w:style>
  <w:style w:type="character" w:customStyle="1" w:styleId="Pealkiri2Mrk">
    <w:name w:val="Pealkiri 2 Märk"/>
    <w:basedOn w:val="Liguvaikefont"/>
    <w:link w:val="Pealkiri2"/>
    <w:uiPriority w:val="9"/>
    <w:rsid w:val="001A6BA6"/>
    <w:rPr>
      <w:rFonts w:ascii="Times New Roman" w:hAnsi="Times New Roman" w:cs="Times New Roman"/>
      <w:b/>
      <w:bCs/>
      <w:kern w:val="0"/>
      <w:sz w:val="24"/>
      <w:szCs w:val="24"/>
      <w:lang w:val="ru-RU"/>
      <w14:ligatures w14:val="none"/>
    </w:rPr>
  </w:style>
  <w:style w:type="character" w:customStyle="1" w:styleId="Pealkiri3Mrk">
    <w:name w:val="Pealkiri 3 Märk"/>
    <w:basedOn w:val="Liguvaikefont"/>
    <w:link w:val="Pealkiri3"/>
    <w:uiPriority w:val="9"/>
    <w:rsid w:val="001A6BA6"/>
    <w:rPr>
      <w:rFonts w:ascii="Times New Roman" w:hAnsi="Times New Roman" w:cs="Times New Roman"/>
      <w:kern w:val="0"/>
      <w:sz w:val="24"/>
      <w:szCs w:val="24"/>
      <w:u w:val="single"/>
      <w:lang w:val="en-GB"/>
      <w14:ligatures w14:val="none"/>
    </w:rPr>
  </w:style>
  <w:style w:type="paragraph" w:styleId="Loendilik">
    <w:name w:val="List Paragraph"/>
    <w:basedOn w:val="Normaallaad"/>
    <w:uiPriority w:val="34"/>
    <w:qFormat/>
    <w:rsid w:val="001A6BA6"/>
    <w:pPr>
      <w:ind w:left="720"/>
      <w:contextualSpacing/>
    </w:pPr>
    <w:rPr>
      <w:rFonts w:eastAsiaTheme="minorHAnsi"/>
      <w:lang w:val="ru-RU"/>
    </w:rPr>
  </w:style>
  <w:style w:type="paragraph" w:customStyle="1" w:styleId="1">
    <w:name w:val="Стиль1"/>
    <w:basedOn w:val="Loendilik"/>
    <w:qFormat/>
    <w:rsid w:val="001A6BA6"/>
    <w:pPr>
      <w:numPr>
        <w:numId w:val="2"/>
      </w:numPr>
    </w:pPr>
    <w:rPr>
      <w:b/>
      <w:bCs/>
    </w:rPr>
  </w:style>
  <w:style w:type="paragraph" w:styleId="Pealdis">
    <w:name w:val="caption"/>
    <w:basedOn w:val="Normaallaad"/>
    <w:next w:val="Normaallaad"/>
    <w:uiPriority w:val="35"/>
    <w:unhideWhenUsed/>
    <w:qFormat/>
    <w:rsid w:val="00316811"/>
    <w:pPr>
      <w:spacing w:after="200"/>
      <w:jc w:val="right"/>
    </w:pPr>
    <w:rPr>
      <w:rFonts w:eastAsiaTheme="minorHAnsi"/>
      <w:iCs/>
      <w:sz w:val="22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://www.ivia.e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873</Words>
  <Characters>4980</Characters>
  <Application>Microsoft Office Word</Application>
  <DocSecurity>0</DocSecurity>
  <Lines>41</Lines>
  <Paragraphs>11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KeMIT</Company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 Schmiedeberg</dc:creator>
  <cp:keywords/>
  <dc:description/>
  <cp:lastModifiedBy>Kersti Raja</cp:lastModifiedBy>
  <cp:revision>7</cp:revision>
  <dcterms:created xsi:type="dcterms:W3CDTF">2024-05-22T14:23:00Z</dcterms:created>
  <dcterms:modified xsi:type="dcterms:W3CDTF">2024-05-29T15:26:00Z</dcterms:modified>
</cp:coreProperties>
</file>